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856D4E" w:rsidRPr="00856D4E" w:rsidRDefault="00856D4E" w:rsidP="00856D4E">
      <w:pPr>
        <w:spacing w:line="1" w:lineRule="exact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bookmark0"/>
      <w:bookmarkStart w:id="1" w:name="bookmark1"/>
    </w:p>
    <w:p w:rsidR="00856D4E" w:rsidRPr="00856D4E" w:rsidRDefault="00856D4E" w:rsidP="00856D4E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856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7580" cy="9747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7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D4E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856D4E" w:rsidRPr="00856D4E" w:rsidRDefault="00856D4E" w:rsidP="00856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D4E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856D4E" w:rsidRPr="00856D4E" w:rsidRDefault="00856D4E" w:rsidP="00856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D4E">
        <w:rPr>
          <w:rFonts w:ascii="Times New Roman" w:hAnsi="Times New Roman" w:cs="Times New Roman"/>
          <w:b/>
          <w:sz w:val="32"/>
          <w:szCs w:val="32"/>
        </w:rPr>
        <w:t>«БАБАЮРТОВСКИЙ РАЙОН»</w:t>
      </w:r>
    </w:p>
    <w:p w:rsidR="00856D4E" w:rsidRPr="00856D4E" w:rsidRDefault="00856D4E" w:rsidP="00856D4E">
      <w:pPr>
        <w:spacing w:after="12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56D4E">
        <w:rPr>
          <w:rFonts w:ascii="Times New Roman" w:hAnsi="Times New Roman" w:cs="Times New Roman"/>
          <w:b/>
          <w:spacing w:val="20"/>
          <w:sz w:val="32"/>
          <w:szCs w:val="32"/>
        </w:rPr>
        <w:t>МКДОУ ДЕТСКИЙ САД «ДРУЖБА»</w:t>
      </w:r>
    </w:p>
    <w:tbl>
      <w:tblPr>
        <w:tblW w:w="9571" w:type="dxa"/>
        <w:tblInd w:w="-108" w:type="dxa"/>
        <w:tblBorders>
          <w:bottom w:val="single" w:sz="24" w:space="0" w:color="000000"/>
          <w:insideH w:val="single" w:sz="2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56D4E" w:rsidRPr="00856D4E" w:rsidTr="00856D4E">
        <w:tc>
          <w:tcPr>
            <w:tcW w:w="9571" w:type="dxa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:rsidR="00856D4E" w:rsidRPr="00856D4E" w:rsidRDefault="00856D4E" w:rsidP="007441EF">
            <w:pPr>
              <w:pStyle w:val="a6"/>
              <w:spacing w:before="120" w:after="60"/>
              <w:rPr>
                <w:rFonts w:ascii="Times New Roman" w:hAnsi="Times New Roman"/>
                <w:b/>
                <w:sz w:val="32"/>
                <w:szCs w:val="32"/>
                <w:lang w:bidi="ru-RU"/>
              </w:rPr>
            </w:pPr>
            <w:r w:rsidRPr="00856D4E">
              <w:rPr>
                <w:rFonts w:ascii="Times New Roman" w:hAnsi="Times New Roman"/>
                <w:lang w:bidi="ru-RU"/>
              </w:rPr>
              <w:t xml:space="preserve">368060, сел. Бабаюрт, ул. </w:t>
            </w:r>
            <w:proofErr w:type="spellStart"/>
            <w:r w:rsidRPr="00856D4E">
              <w:rPr>
                <w:rFonts w:ascii="Times New Roman" w:hAnsi="Times New Roman"/>
                <w:lang w:bidi="ru-RU"/>
              </w:rPr>
              <w:t>Карагишиев</w:t>
            </w:r>
            <w:bookmarkStart w:id="2" w:name="_GoBack"/>
            <w:bookmarkEnd w:id="2"/>
            <w:r w:rsidRPr="00856D4E">
              <w:rPr>
                <w:rFonts w:ascii="Times New Roman" w:hAnsi="Times New Roman"/>
                <w:lang w:bidi="ru-RU"/>
              </w:rPr>
              <w:t>а</w:t>
            </w:r>
            <w:proofErr w:type="spellEnd"/>
            <w:r w:rsidRPr="00856D4E">
              <w:rPr>
                <w:rFonts w:ascii="Times New Roman" w:hAnsi="Times New Roman"/>
                <w:lang w:bidi="ru-RU"/>
              </w:rPr>
              <w:t xml:space="preserve">, </w:t>
            </w:r>
            <w:proofErr w:type="gramStart"/>
            <w:r w:rsidRPr="00856D4E">
              <w:rPr>
                <w:rFonts w:ascii="Times New Roman" w:hAnsi="Times New Roman"/>
                <w:lang w:bidi="ru-RU"/>
              </w:rPr>
              <w:t xml:space="preserve">65,   </w:t>
            </w:r>
            <w:proofErr w:type="gramEnd"/>
            <w:r w:rsidRPr="00856D4E">
              <w:rPr>
                <w:rFonts w:ascii="Times New Roman" w:hAnsi="Times New Roman"/>
                <w:lang w:bidi="ru-RU"/>
              </w:rPr>
              <w:t xml:space="preserve">       тел.: 8(928) 599-43-84, </w:t>
            </w:r>
            <w:r w:rsidRPr="00856D4E">
              <w:rPr>
                <w:rFonts w:ascii="Times New Roman" w:hAnsi="Times New Roman"/>
                <w:lang w:val="en-US" w:bidi="ru-RU"/>
              </w:rPr>
              <w:t>E</w:t>
            </w:r>
            <w:r w:rsidRPr="00856D4E">
              <w:rPr>
                <w:rFonts w:ascii="Times New Roman" w:hAnsi="Times New Roman"/>
                <w:lang w:bidi="ru-RU"/>
              </w:rPr>
              <w:t>-</w:t>
            </w:r>
            <w:r w:rsidRPr="00856D4E">
              <w:rPr>
                <w:rFonts w:ascii="Times New Roman" w:hAnsi="Times New Roman"/>
                <w:lang w:val="en-US" w:bidi="ru-RU"/>
              </w:rPr>
              <w:t>mail</w:t>
            </w:r>
            <w:r w:rsidRPr="00856D4E">
              <w:rPr>
                <w:rFonts w:ascii="Times New Roman" w:hAnsi="Times New Roman"/>
                <w:lang w:bidi="ru-RU"/>
              </w:rPr>
              <w:t xml:space="preserve">: </w:t>
            </w:r>
            <w:proofErr w:type="spellStart"/>
            <w:r w:rsidRPr="00856D4E">
              <w:rPr>
                <w:rStyle w:val="InternetLink"/>
                <w:rFonts w:ascii="Times New Roman" w:hAnsi="Times New Roman"/>
                <w:lang w:val="en-US" w:bidi="ru-RU"/>
              </w:rPr>
              <w:t>babayrtdc</w:t>
            </w:r>
            <w:proofErr w:type="spellEnd"/>
            <w:r w:rsidRPr="00856D4E">
              <w:rPr>
                <w:rStyle w:val="InternetLink"/>
                <w:rFonts w:ascii="Times New Roman" w:hAnsi="Times New Roman"/>
                <w:lang w:bidi="ru-RU"/>
              </w:rPr>
              <w:t>2@</w:t>
            </w:r>
            <w:r w:rsidRPr="00856D4E">
              <w:rPr>
                <w:rStyle w:val="InternetLink"/>
                <w:rFonts w:ascii="Times New Roman" w:hAnsi="Times New Roman"/>
                <w:lang w:val="en-US" w:bidi="ru-RU"/>
              </w:rPr>
              <w:t>mail</w:t>
            </w:r>
            <w:r w:rsidRPr="00856D4E">
              <w:rPr>
                <w:rStyle w:val="InternetLink"/>
                <w:rFonts w:ascii="Times New Roman" w:hAnsi="Times New Roman"/>
                <w:lang w:bidi="ru-RU"/>
              </w:rPr>
              <w:t>.</w:t>
            </w:r>
            <w:proofErr w:type="spellStart"/>
            <w:r w:rsidRPr="00856D4E">
              <w:rPr>
                <w:rStyle w:val="InternetLink"/>
                <w:rFonts w:ascii="Times New Roman" w:hAnsi="Times New Roman"/>
                <w:lang w:val="en-US" w:bidi="ru-RU"/>
              </w:rPr>
              <w:t>ru</w:t>
            </w:r>
            <w:proofErr w:type="spellEnd"/>
          </w:p>
        </w:tc>
      </w:tr>
    </w:tbl>
    <w:p w:rsidR="00856D4E" w:rsidRPr="00856D4E" w:rsidRDefault="00856D4E" w:rsidP="00856D4E">
      <w:pPr>
        <w:rPr>
          <w:rFonts w:ascii="Times New Roman" w:hAnsi="Times New Roman" w:cs="Times New Roman"/>
          <w:vanish/>
        </w:rPr>
      </w:pPr>
    </w:p>
    <w:p w:rsidR="00856D4E" w:rsidRPr="00856D4E" w:rsidRDefault="00856D4E" w:rsidP="00856D4E">
      <w:pPr>
        <w:pStyle w:val="20"/>
        <w:shd w:val="clear" w:color="auto" w:fill="auto"/>
        <w:spacing w:line="240" w:lineRule="auto"/>
        <w:ind w:left="0" w:right="5823" w:firstLine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margin" w:tblpX="137" w:tblpY="69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856D4E" w:rsidRPr="00856D4E" w:rsidTr="00856D4E">
        <w:trPr>
          <w:cantSplit/>
          <w:trHeight w:val="1242"/>
        </w:trPr>
        <w:tc>
          <w:tcPr>
            <w:tcW w:w="4106" w:type="dxa"/>
          </w:tcPr>
          <w:p w:rsidR="00856D4E" w:rsidRPr="00856D4E" w:rsidRDefault="00856D4E">
            <w:pPr>
              <w:pStyle w:val="20"/>
              <w:shd w:val="clear" w:color="auto" w:fill="auto"/>
              <w:tabs>
                <w:tab w:val="left" w:pos="3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  <w:p w:rsidR="00856D4E" w:rsidRPr="00856D4E" w:rsidRDefault="00856D4E">
            <w:pPr>
              <w:pStyle w:val="20"/>
              <w:shd w:val="clear" w:color="auto" w:fill="auto"/>
              <w:tabs>
                <w:tab w:val="left" w:pos="30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56D4E">
              <w:rPr>
                <w:color w:val="auto"/>
                <w:sz w:val="24"/>
                <w:szCs w:val="24"/>
              </w:rPr>
              <w:t>Принято:</w:t>
            </w:r>
          </w:p>
          <w:p w:rsidR="00856D4E" w:rsidRPr="00856D4E" w:rsidRDefault="00856D4E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56D4E" w:rsidRPr="00856D4E" w:rsidRDefault="00856D4E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56D4E">
              <w:rPr>
                <w:color w:val="auto"/>
                <w:sz w:val="24"/>
                <w:szCs w:val="24"/>
              </w:rPr>
              <w:t xml:space="preserve">Протокол № </w:t>
            </w:r>
          </w:p>
          <w:p w:rsidR="00856D4E" w:rsidRPr="00856D4E" w:rsidRDefault="00856D4E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  <w:p w:rsidR="00856D4E" w:rsidRPr="00856D4E" w:rsidRDefault="00856D4E">
            <w:pPr>
              <w:pStyle w:val="20"/>
              <w:shd w:val="clear" w:color="auto" w:fill="auto"/>
              <w:spacing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856D4E">
              <w:rPr>
                <w:color w:val="auto"/>
                <w:sz w:val="24"/>
                <w:szCs w:val="24"/>
              </w:rPr>
              <w:t>от _____________ г.</w:t>
            </w:r>
          </w:p>
        </w:tc>
        <w:tc>
          <w:tcPr>
            <w:tcW w:w="4961" w:type="dxa"/>
          </w:tcPr>
          <w:p w:rsidR="00856D4E" w:rsidRPr="00856D4E" w:rsidRDefault="00856D4E">
            <w:pPr>
              <w:pStyle w:val="a6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856D4E" w:rsidRPr="00856D4E" w:rsidRDefault="00856D4E">
            <w:pPr>
              <w:pStyle w:val="a6"/>
              <w:tabs>
                <w:tab w:val="left" w:pos="6737"/>
              </w:tabs>
              <w:ind w:left="-657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56D4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Заведующая МКДОУ</w:t>
            </w:r>
            <w:r w:rsidRPr="00856D4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br/>
              <w:t>детский-сад "Дружба"</w:t>
            </w:r>
          </w:p>
          <w:p w:rsidR="00856D4E" w:rsidRPr="00856D4E" w:rsidRDefault="00856D4E">
            <w:pPr>
              <w:pStyle w:val="a6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</w:p>
          <w:p w:rsidR="00856D4E" w:rsidRPr="00856D4E" w:rsidRDefault="00856D4E">
            <w:pPr>
              <w:pStyle w:val="a6"/>
              <w:tabs>
                <w:tab w:val="left" w:pos="6737"/>
              </w:tabs>
              <w:ind w:left="1876"/>
              <w:jc w:val="right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856D4E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_______________ Р.А. Махмудова</w:t>
            </w:r>
          </w:p>
        </w:tc>
      </w:tr>
    </w:tbl>
    <w:p w:rsidR="00856D4E" w:rsidRPr="00856D4E" w:rsidRDefault="00856D4E" w:rsidP="00856D4E">
      <w:pPr>
        <w:framePr w:wrap="none" w:vAnchor="page" w:hAnchor="page" w:x="7055" w:y="3771"/>
        <w:ind w:firstLine="851"/>
        <w:jc w:val="both"/>
        <w:rPr>
          <w:rFonts w:ascii="Times New Roman" w:hAnsi="Times New Roman" w:cs="Times New Roman"/>
          <w:color w:val="auto"/>
        </w:rPr>
      </w:pPr>
    </w:p>
    <w:p w:rsidR="00856D4E" w:rsidRPr="00856D4E" w:rsidRDefault="00856D4E" w:rsidP="00856D4E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856D4E" w:rsidRPr="00856D4E" w:rsidRDefault="00856D4E" w:rsidP="00856D4E">
      <w:pPr>
        <w:pStyle w:val="11"/>
        <w:shd w:val="clear" w:color="auto" w:fill="auto"/>
        <w:spacing w:after="0"/>
        <w:rPr>
          <w:color w:val="auto"/>
          <w:sz w:val="24"/>
          <w:szCs w:val="24"/>
        </w:rPr>
      </w:pPr>
    </w:p>
    <w:p w:rsidR="00856D4E" w:rsidRPr="00856D4E" w:rsidRDefault="00856D4E" w:rsidP="00856D4E">
      <w:pPr>
        <w:pStyle w:val="11"/>
        <w:shd w:val="clear" w:color="auto" w:fill="auto"/>
        <w:spacing w:after="0"/>
        <w:rPr>
          <w:color w:val="auto"/>
          <w:szCs w:val="24"/>
        </w:rPr>
      </w:pPr>
    </w:p>
    <w:p w:rsidR="00645354" w:rsidRPr="00856D4E" w:rsidRDefault="005D6BC5" w:rsidP="00856D4E">
      <w:pPr>
        <w:pStyle w:val="11"/>
        <w:shd w:val="clear" w:color="auto" w:fill="auto"/>
        <w:spacing w:after="0"/>
        <w:rPr>
          <w:szCs w:val="24"/>
        </w:rPr>
      </w:pPr>
      <w:r w:rsidRPr="00856D4E">
        <w:rPr>
          <w:szCs w:val="24"/>
        </w:rPr>
        <w:t>Положение об антикоррупционной политике</w:t>
      </w:r>
      <w:bookmarkEnd w:id="0"/>
      <w:bookmarkEnd w:id="1"/>
    </w:p>
    <w:p w:rsidR="00856D4E" w:rsidRPr="00856D4E" w:rsidRDefault="00856D4E" w:rsidP="00856D4E">
      <w:pPr>
        <w:pStyle w:val="20"/>
        <w:shd w:val="clear" w:color="auto" w:fill="auto"/>
        <w:tabs>
          <w:tab w:val="left" w:pos="263"/>
        </w:tabs>
        <w:ind w:left="0" w:firstLine="0"/>
        <w:jc w:val="center"/>
        <w:rPr>
          <w:b/>
          <w:bCs/>
          <w:sz w:val="32"/>
          <w:szCs w:val="24"/>
        </w:rPr>
      </w:pPr>
      <w:r w:rsidRPr="00856D4E">
        <w:rPr>
          <w:b/>
          <w:bCs/>
          <w:sz w:val="32"/>
          <w:szCs w:val="24"/>
        </w:rPr>
        <w:t>МКДОУ детский-сад "Дружба"</w:t>
      </w:r>
    </w:p>
    <w:p w:rsidR="00856D4E" w:rsidRPr="00856D4E" w:rsidRDefault="00856D4E" w:rsidP="00856D4E">
      <w:pPr>
        <w:pStyle w:val="20"/>
        <w:shd w:val="clear" w:color="auto" w:fill="auto"/>
        <w:tabs>
          <w:tab w:val="left" w:pos="263"/>
        </w:tabs>
        <w:ind w:left="0" w:firstLine="0"/>
        <w:jc w:val="both"/>
        <w:rPr>
          <w:sz w:val="24"/>
          <w:szCs w:val="24"/>
        </w:rPr>
      </w:pPr>
    </w:p>
    <w:p w:rsidR="00856D4E" w:rsidRPr="00856D4E" w:rsidRDefault="00856D4E" w:rsidP="00856D4E">
      <w:pPr>
        <w:pStyle w:val="20"/>
        <w:shd w:val="clear" w:color="auto" w:fill="auto"/>
        <w:tabs>
          <w:tab w:val="left" w:pos="263"/>
        </w:tabs>
        <w:ind w:left="0" w:firstLine="0"/>
        <w:jc w:val="both"/>
        <w:rPr>
          <w:sz w:val="24"/>
          <w:szCs w:val="24"/>
        </w:rPr>
      </w:pPr>
    </w:p>
    <w:p w:rsidR="00645354" w:rsidRPr="00856D4E" w:rsidRDefault="005D6BC5" w:rsidP="00856D4E">
      <w:pPr>
        <w:pStyle w:val="20"/>
        <w:numPr>
          <w:ilvl w:val="0"/>
          <w:numId w:val="1"/>
        </w:numPr>
        <w:shd w:val="clear" w:color="auto" w:fill="auto"/>
        <w:tabs>
          <w:tab w:val="left" w:pos="263"/>
        </w:tabs>
        <w:ind w:left="0" w:firstLine="0"/>
        <w:jc w:val="both"/>
        <w:rPr>
          <w:sz w:val="24"/>
          <w:szCs w:val="24"/>
        </w:rPr>
      </w:pPr>
      <w:r w:rsidRPr="00856D4E">
        <w:rPr>
          <w:b/>
          <w:bCs/>
          <w:sz w:val="24"/>
          <w:szCs w:val="24"/>
        </w:rPr>
        <w:t xml:space="preserve">Общие </w:t>
      </w:r>
      <w:r w:rsidRPr="00856D4E">
        <w:rPr>
          <w:b/>
          <w:bCs/>
          <w:sz w:val="24"/>
          <w:szCs w:val="24"/>
        </w:rPr>
        <w:t>положения</w:t>
      </w:r>
    </w:p>
    <w:p w:rsidR="00645354" w:rsidRPr="00856D4E" w:rsidRDefault="005D6BC5" w:rsidP="00856D4E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D4E">
        <w:rPr>
          <w:sz w:val="24"/>
          <w:szCs w:val="24"/>
        </w:rPr>
        <w:t xml:space="preserve">Антикоррупционная политика </w:t>
      </w:r>
      <w:r w:rsidR="00856D4E" w:rsidRPr="00856D4E">
        <w:rPr>
          <w:sz w:val="24"/>
          <w:szCs w:val="24"/>
        </w:rPr>
        <w:t>МКДОУ детский-сад "Дружба"</w:t>
      </w:r>
      <w:r w:rsidRPr="00856D4E">
        <w:rPr>
          <w:sz w:val="24"/>
          <w:szCs w:val="24"/>
        </w:rPr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</w:t>
      </w:r>
      <w:r w:rsidRPr="00856D4E">
        <w:rPr>
          <w:sz w:val="24"/>
          <w:szCs w:val="24"/>
        </w:rPr>
        <w:t xml:space="preserve">нарушений в деятельности </w:t>
      </w:r>
      <w:r w:rsidR="00856D4E" w:rsidRPr="00856D4E">
        <w:rPr>
          <w:sz w:val="24"/>
          <w:szCs w:val="24"/>
        </w:rPr>
        <w:t>МКДОУ детский-сад "Дружба"</w:t>
      </w:r>
      <w:r w:rsidRPr="00856D4E">
        <w:rPr>
          <w:sz w:val="24"/>
          <w:szCs w:val="24"/>
        </w:rPr>
        <w:t xml:space="preserve"> (далее - Учреждение).</w:t>
      </w:r>
    </w:p>
    <w:p w:rsidR="00645354" w:rsidRPr="00856D4E" w:rsidRDefault="005D6BC5" w:rsidP="00856D4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606"/>
        </w:tabs>
        <w:ind w:left="0" w:firstLine="709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Настоящее Положение основано на нормах Конституции Российской Федерации, Федерального закона от 25 декабря 2008 г. № 273-ФЗ «О противодействии коррупции», Федерально</w:t>
      </w:r>
      <w:r w:rsidRPr="00856D4E">
        <w:rPr>
          <w:sz w:val="24"/>
          <w:szCs w:val="24"/>
        </w:rPr>
        <w:t>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856D4E">
        <w:rPr>
          <w:sz w:val="24"/>
          <w:szCs w:val="24"/>
          <w:vertAlign w:val="superscript"/>
        </w:rPr>
        <w:t xml:space="preserve">2 </w:t>
      </w:r>
      <w:r w:rsidRPr="00856D4E">
        <w:rPr>
          <w:sz w:val="24"/>
          <w:szCs w:val="24"/>
        </w:rPr>
        <w:t>и разработано с учетом Методических рекомендаций по разработке и принятию организациями мер по предупр</w:t>
      </w:r>
      <w:r w:rsidRPr="00856D4E">
        <w:rPr>
          <w:sz w:val="24"/>
          <w:szCs w:val="24"/>
        </w:rPr>
        <w:t>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645354" w:rsidRPr="00856D4E" w:rsidRDefault="005D6BC5" w:rsidP="00856D4E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607"/>
        </w:tabs>
        <w:ind w:left="0" w:firstLine="709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Целями антикоррупционной политики Учреждения являются:</w:t>
      </w:r>
    </w:p>
    <w:p w:rsidR="00645354" w:rsidRPr="00856D4E" w:rsidRDefault="005D6BC5" w:rsidP="00856D4E">
      <w:pPr>
        <w:pStyle w:val="20"/>
        <w:shd w:val="clear" w:color="auto" w:fill="auto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обеспечение соответствия деятельн</w:t>
      </w:r>
      <w:r w:rsidRPr="00856D4E">
        <w:rPr>
          <w:sz w:val="24"/>
          <w:szCs w:val="24"/>
        </w:rPr>
        <w:t>ости Учреждения требованиям антикоррупционного законодательства;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минимизация рисков вовлечения Учреждения и его работников в коррупционную деятельность;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формирование единого подхода к организации работы по предупреждению коррупции в Учреждении;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формировани</w:t>
      </w:r>
      <w:r w:rsidRPr="00856D4E">
        <w:rPr>
          <w:sz w:val="24"/>
          <w:szCs w:val="24"/>
        </w:rPr>
        <w:t xml:space="preserve">е у работников Учреждения нетерпимости к коррупционному </w:t>
      </w:r>
      <w:r w:rsidRPr="00856D4E">
        <w:rPr>
          <w:sz w:val="24"/>
          <w:szCs w:val="24"/>
        </w:rPr>
        <w:lastRenderedPageBreak/>
        <w:t>поведению.</w:t>
      </w:r>
    </w:p>
    <w:p w:rsidR="00645354" w:rsidRPr="00856D4E" w:rsidRDefault="005D6BC5" w:rsidP="00856D4E">
      <w:pPr>
        <w:pStyle w:val="20"/>
        <w:numPr>
          <w:ilvl w:val="0"/>
          <w:numId w:val="2"/>
        </w:numPr>
        <w:shd w:val="clear" w:color="auto" w:fill="auto"/>
        <w:tabs>
          <w:tab w:val="left" w:pos="1611"/>
        </w:tabs>
        <w:ind w:left="0" w:firstLine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Задачами антикоррупционной политики Учреждения являются: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определение должностных лиц Учреждения, ответственных за реализацию антикоррупционной политики Учреждения;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информирование работников</w:t>
      </w:r>
      <w:r w:rsidRPr="00856D4E">
        <w:rPr>
          <w:sz w:val="24"/>
          <w:szCs w:val="24"/>
        </w:rPr>
        <w:t xml:space="preserve"> Учреждения 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разработка и реализация мер, нап</w:t>
      </w:r>
      <w:r w:rsidRPr="00856D4E">
        <w:rPr>
          <w:sz w:val="24"/>
          <w:szCs w:val="24"/>
        </w:rPr>
        <w:t>равленных на профилактику и противодействие коррупции в Учреждении;</w:t>
      </w:r>
    </w:p>
    <w:p w:rsidR="00645354" w:rsidRPr="00856D4E" w:rsidRDefault="005D6BC5" w:rsidP="00856D4E">
      <w:pPr>
        <w:pStyle w:val="20"/>
        <w:shd w:val="clear" w:color="auto" w:fill="auto"/>
        <w:ind w:left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>закрепление ответственности работников Учреждения за несоблюдение требований антикоррупционной политики Учреждения.</w:t>
      </w:r>
    </w:p>
    <w:p w:rsidR="00645354" w:rsidRPr="00856D4E" w:rsidRDefault="005D6BC5" w:rsidP="00856D4E">
      <w:pPr>
        <w:pStyle w:val="20"/>
        <w:numPr>
          <w:ilvl w:val="0"/>
          <w:numId w:val="2"/>
        </w:numPr>
        <w:shd w:val="clear" w:color="auto" w:fill="auto"/>
        <w:tabs>
          <w:tab w:val="left" w:pos="1611"/>
        </w:tabs>
        <w:ind w:left="0" w:firstLine="2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 xml:space="preserve">Для целей настоящего Положения используются следующие основные понятия: </w:t>
      </w:r>
      <w:r w:rsidRPr="00856D4E">
        <w:rPr>
          <w:b/>
          <w:bCs/>
          <w:sz w:val="24"/>
          <w:szCs w:val="24"/>
        </w:rPr>
        <w:t xml:space="preserve">коррупция - </w:t>
      </w:r>
      <w:r w:rsidRPr="00856D4E">
        <w:rPr>
          <w:sz w:val="24"/>
          <w:szCs w:val="24"/>
        </w:rPr>
        <w:t>злоупотребление служебным положением, получение и дача взятки,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1"/>
        <w:shd w:val="clear" w:color="auto" w:fill="auto"/>
        <w:ind w:firstLine="0"/>
        <w:jc w:val="both"/>
      </w:pPr>
      <w:r w:rsidRPr="00856D4E">
        <w:t xml:space="preserve">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856D4E">
        <w:t>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 Коррупцией также является совершение перечисленных деяний от имени или в интересах юридического</w:t>
      </w:r>
      <w:r w:rsidRPr="00856D4E">
        <w:t xml:space="preserve"> лица;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 xml:space="preserve">взятка </w:t>
      </w:r>
      <w:r w:rsidRPr="00856D4E"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незаконное оказание ему услуг имущественного характер</w:t>
      </w:r>
      <w:r w:rsidRPr="00856D4E">
        <w:t xml:space="preserve">а, предоставление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 </w:t>
      </w:r>
      <w:r w:rsidRPr="00856D4E">
        <w:t>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 xml:space="preserve">коммерческий подкуп </w:t>
      </w:r>
      <w:r w:rsidRPr="00856D4E">
        <w:t>- незаконная п</w:t>
      </w:r>
      <w:r w:rsidRPr="00856D4E">
        <w:t>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числе когда по указан</w:t>
      </w:r>
      <w:r w:rsidRPr="00856D4E">
        <w:t>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</w:t>
      </w:r>
      <w:r w:rsidRPr="00856D4E">
        <w:t>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 xml:space="preserve">противодействие коррупции </w:t>
      </w:r>
      <w:r w:rsidRPr="00856D4E">
        <w:t>- деятельность федеральных органов государственной власти, орга</w:t>
      </w:r>
      <w:r w:rsidRPr="00856D4E">
        <w:t>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45354" w:rsidRPr="00856D4E" w:rsidRDefault="005D6BC5" w:rsidP="00856D4E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20"/>
        <w:jc w:val="both"/>
      </w:pPr>
      <w:r w:rsidRPr="00856D4E">
        <w:t xml:space="preserve">по предупреждению коррупции, в том числе по выявлению и последующему </w:t>
      </w:r>
      <w:r w:rsidRPr="00856D4E">
        <w:t>устранению причин коррупции (профилактика коррупции);</w:t>
      </w:r>
    </w:p>
    <w:p w:rsidR="00645354" w:rsidRPr="00856D4E" w:rsidRDefault="005D6BC5" w:rsidP="00856D4E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720"/>
        <w:jc w:val="both"/>
      </w:pPr>
      <w:r w:rsidRPr="00856D4E"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45354" w:rsidRPr="00856D4E" w:rsidRDefault="005D6BC5" w:rsidP="00856D4E">
      <w:pPr>
        <w:pStyle w:val="1"/>
        <w:numPr>
          <w:ilvl w:val="0"/>
          <w:numId w:val="3"/>
        </w:numPr>
        <w:shd w:val="clear" w:color="auto" w:fill="auto"/>
        <w:tabs>
          <w:tab w:val="left" w:pos="1038"/>
        </w:tabs>
        <w:ind w:firstLine="720"/>
        <w:jc w:val="both"/>
      </w:pPr>
      <w:r w:rsidRPr="00856D4E">
        <w:t>по минимизации и (или) ликвидации последствий коррупционных правонарушений;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>предуп</w:t>
      </w:r>
      <w:r w:rsidRPr="00856D4E">
        <w:rPr>
          <w:b/>
          <w:bCs/>
        </w:rPr>
        <w:t xml:space="preserve">реждение коррупции </w:t>
      </w:r>
      <w:r w:rsidRPr="00856D4E">
        <w:t xml:space="preserve">- деятельность Учреждения, направленная на введение </w:t>
      </w:r>
      <w:r w:rsidRPr="00856D4E">
        <w:lastRenderedPageBreak/>
        <w:t>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</w:t>
      </w:r>
      <w:r w:rsidRPr="00856D4E">
        <w:t>арушений;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 xml:space="preserve">работник Учреждения </w:t>
      </w:r>
      <w:r w:rsidRPr="00856D4E">
        <w:t>- физическое лицо, вступившее в трудовые отношения с Учреждением;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 xml:space="preserve">контрагент Учреждения </w:t>
      </w:r>
      <w:r w:rsidRPr="00856D4E">
        <w:t xml:space="preserve">- любое российское или иностранное </w:t>
      </w:r>
      <w:r w:rsidR="00856D4E" w:rsidRPr="00856D4E">
        <w:t>юридическое,</w:t>
      </w:r>
      <w:r w:rsidRPr="00856D4E">
        <w:t xml:space="preserve"> или физическое лицо, с которым Учреждение вступает в договорные отношения, за исключением т</w:t>
      </w:r>
      <w:r w:rsidRPr="00856D4E">
        <w:t>рудовых отношений;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rPr>
          <w:b/>
          <w:bCs/>
        </w:rPr>
        <w:t xml:space="preserve">конфликт интересов </w:t>
      </w:r>
      <w:r w:rsidRPr="00856D4E">
        <w:t>- ситуация, при которой личная заинтересованность работника Учреждения влияет или может повлиять на надлежащее, объективное и беспристрастное исполнение им трудовых обязанностей; личная заинтересованность - возможность</w:t>
      </w:r>
      <w:r w:rsidRPr="00856D4E">
        <w:t xml:space="preserve">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работником Учреждения и (или) лицами, состоящими с ним в близком родстве или свойстве (роди</w:t>
      </w:r>
      <w:r w:rsidRPr="00856D4E">
        <w:t>телями, супругами, детьми, братьями, сестрами), гражданами или организациями, с которыми работник Учреждения и (или) лица,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1"/>
        <w:shd w:val="clear" w:color="auto" w:fill="auto"/>
        <w:ind w:firstLine="0"/>
        <w:jc w:val="both"/>
      </w:pPr>
      <w:r w:rsidRPr="00856D4E">
        <w:t>состоящие с ним в близком родстве или свойстве, связаны имущественными, корпоративными или иными близкими отно</w:t>
      </w:r>
      <w:r w:rsidRPr="00856D4E">
        <w:t>шениями.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398"/>
        </w:tabs>
        <w:jc w:val="both"/>
      </w:pPr>
      <w:bookmarkStart w:id="3" w:name="bookmark4"/>
      <w:bookmarkStart w:id="4" w:name="bookmark5"/>
      <w:r w:rsidRPr="00856D4E">
        <w:t>Область применения настоящего Положения и круг лиц, на которых</w:t>
      </w:r>
      <w:r w:rsidRPr="00856D4E">
        <w:br/>
        <w:t>распространяется его действие</w:t>
      </w:r>
      <w:bookmarkEnd w:id="3"/>
      <w:bookmarkEnd w:id="4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041"/>
        </w:tabs>
        <w:ind w:firstLine="720"/>
        <w:jc w:val="both"/>
      </w:pPr>
      <w:r w:rsidRPr="00856D4E">
        <w:t>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041"/>
        </w:tabs>
        <w:ind w:firstLine="720"/>
        <w:jc w:val="both"/>
      </w:pPr>
      <w:r w:rsidRPr="00856D4E">
        <w:t xml:space="preserve">Нормы настоящего Положения могут распространяться на иных физических и (или) юридических лиц, с которыми Учреждение вступает в договорные </w:t>
      </w:r>
      <w:proofErr w:type="gramStart"/>
      <w:r w:rsidRPr="00856D4E">
        <w:t>отношения,</w:t>
      </w:r>
      <w:r w:rsidR="00856D4E" w:rsidRPr="00856D4E">
        <w:t xml:space="preserve"> </w:t>
      </w:r>
      <w:r w:rsidRPr="00856D4E">
        <w:t>в случае, если</w:t>
      </w:r>
      <w:proofErr w:type="gramEnd"/>
      <w:r w:rsidRPr="00856D4E">
        <w:t xml:space="preserve"> это закреплено в договорах, заключаемых Учреждением с такими лицами.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494"/>
        </w:tabs>
        <w:jc w:val="both"/>
      </w:pPr>
      <w:bookmarkStart w:id="5" w:name="bookmark6"/>
      <w:bookmarkStart w:id="6" w:name="bookmark7"/>
      <w:r w:rsidRPr="00856D4E">
        <w:t>Основные принципы антик</w:t>
      </w:r>
      <w:r w:rsidRPr="00856D4E">
        <w:t>оррупционной политики Учреждения</w:t>
      </w:r>
      <w:bookmarkEnd w:id="5"/>
      <w:bookmarkEnd w:id="6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041"/>
        </w:tabs>
        <w:ind w:firstLine="720"/>
        <w:jc w:val="both"/>
      </w:pPr>
      <w:r w:rsidRPr="00856D4E">
        <w:t>Антикоррупционная политика Учреждения основывается на следующих основных принципах: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ind w:firstLine="720"/>
        <w:jc w:val="both"/>
      </w:pPr>
      <w:r w:rsidRPr="00856D4E">
        <w:t>принцип соответствия антикоррупционной политики Учреждения законодательству Российской Федерации и общепринятым нормам права.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 xml:space="preserve">Соответствие </w:t>
      </w:r>
      <w:r w:rsidRPr="00856D4E">
        <w:t>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</w:t>
      </w:r>
      <w:r w:rsidRPr="00856D4E">
        <w:t>пространяется на Учреждение;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t>принцип личного примера руководства.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t>при</w:t>
      </w:r>
      <w:r w:rsidRPr="00856D4E">
        <w:t>нцип вовлеченности работников.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Информированность работников Учреждения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t xml:space="preserve">принцип соразмерности </w:t>
      </w:r>
      <w:r w:rsidRPr="00856D4E">
        <w:t>антикоррупционных процедур коррупционным рискам.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Разработка и выполнение комплекса мероприятий, позволяющих снизить вероятность вовлечения руководителя Учреждения, работников Учреждения в коррупционную деятельность, осуществляется с учетом существующих в д</w:t>
      </w:r>
      <w:r w:rsidRPr="00856D4E">
        <w:t>еятельности Учреждения коррупционных рисков;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t>принцип эффективности антикоррупционных процедур.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lastRenderedPageBreak/>
        <w:t>принцип отве</w:t>
      </w:r>
      <w:r w:rsidRPr="00856D4E">
        <w:t>тственности и неотвратимости наказания.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Неотвратимость наказания для руководителя Учреждения и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</w:t>
      </w:r>
      <w:r w:rsidRPr="00856D4E">
        <w:t>нием трудовых (должностных)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t>принцип открытости хозяйственной и иной деятельности.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Информирование контрагентов, партнеров и общес</w:t>
      </w:r>
      <w:r w:rsidRPr="00856D4E">
        <w:t>твенности о принятых в Учреждении антикоррупционных стандартах и процедурах;</w:t>
      </w:r>
    </w:p>
    <w:p w:rsidR="00645354" w:rsidRPr="00856D4E" w:rsidRDefault="005D6BC5" w:rsidP="00856D4E">
      <w:pPr>
        <w:pStyle w:val="1"/>
        <w:numPr>
          <w:ilvl w:val="0"/>
          <w:numId w:val="4"/>
        </w:numPr>
        <w:shd w:val="clear" w:color="auto" w:fill="auto"/>
        <w:tabs>
          <w:tab w:val="left" w:pos="1074"/>
        </w:tabs>
        <w:ind w:firstLine="720"/>
        <w:jc w:val="both"/>
      </w:pPr>
      <w:r w:rsidRPr="00856D4E">
        <w:t>принцип постоянного контроля и регулярного мониторинга.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 xml:space="preserve">Регулярное осуществление мониторинга эффективности внедренных антикоррупционных стандартов и процедур, а также контроля за </w:t>
      </w:r>
      <w:r w:rsidRPr="00856D4E">
        <w:t>их исполнением.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476"/>
        </w:tabs>
        <w:jc w:val="both"/>
      </w:pPr>
      <w:bookmarkStart w:id="7" w:name="bookmark8"/>
      <w:bookmarkStart w:id="8" w:name="bookmark9"/>
      <w:r w:rsidRPr="00856D4E">
        <w:t>Должностные лица Учреждения, ответственные за реализацию</w:t>
      </w:r>
      <w:r w:rsidRPr="00856D4E">
        <w:br/>
        <w:t>антикоррупционной политики Учреждения</w:t>
      </w:r>
      <w:bookmarkEnd w:id="7"/>
      <w:bookmarkEnd w:id="8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firstLine="720"/>
        <w:jc w:val="both"/>
      </w:pPr>
      <w:r w:rsidRPr="00856D4E">
        <w:t>Руководитель Учреждения является ответственным за организацию всех мероприятий, направленных на предупреждение коррупции в</w:t>
      </w:r>
      <w:r w:rsidRPr="00856D4E">
        <w:t xml:space="preserve"> Учреждении.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  <w:jc w:val="both"/>
      </w:pPr>
      <w:r w:rsidRPr="00856D4E">
        <w:t>Руководитель Учреждения, исходя из стоящих перед Учреждением задач, специфики деятельности, штатной численности, организационной структуры Учреждения, назначает лицо или несколько лиц, ответственных за реализацию антикоррупционной политики Учр</w:t>
      </w:r>
      <w:r w:rsidRPr="00856D4E">
        <w:t>еждения в пределах их полномочий.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  <w:jc w:val="both"/>
      </w:pPr>
      <w:r w:rsidRPr="00856D4E">
        <w:t>Основные обязанности должностного лица (должностных лиц), ответственного (ответственных) за реализацию антикоррупционной политики Учреждения: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подготовка рекомендаций для принятия решений по вопросам предупреждения коррупци</w:t>
      </w:r>
      <w:r w:rsidRPr="00856D4E">
        <w:t>и в Учреждении;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разработка и представление на утверждение руководителю Учреждения проектов локальных нормативных актов, направленных</w:t>
      </w:r>
      <w:r w:rsidRPr="00856D4E">
        <w:t xml:space="preserve"> </w:t>
      </w:r>
      <w:proofErr w:type="gramStart"/>
      <w:r w:rsidRPr="00856D4E">
        <w:t>на реализацию</w:t>
      </w:r>
      <w:proofErr w:type="gramEnd"/>
      <w:r w:rsidRPr="00856D4E">
        <w:t xml:space="preserve"> мер по предупреждению коррупции в Учреждении;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организация проведения оценки коррупционных рисков;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прием и рассмот</w:t>
      </w:r>
      <w:r w:rsidRPr="00856D4E">
        <w:t>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организация ра</w:t>
      </w:r>
      <w:r w:rsidRPr="00856D4E">
        <w:t>боты по рассмотрению сообщений о конфликте интересов;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коррупции;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оказание сод</w:t>
      </w:r>
      <w:r w:rsidRPr="00856D4E">
        <w:t>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организация мероприятий по вопросам профилакт</w:t>
      </w:r>
      <w:r w:rsidRPr="00856D4E">
        <w:t>ики и противодействия коррупции в Учреждении и индивидуального консультирования работников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индивидуальное консультирование работников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участие в организации антикоррупционной пропаганды;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ежегодное проведение оценки результатов работы</w:t>
      </w:r>
      <w:r w:rsidRPr="00856D4E">
        <w:t xml:space="preserve"> по предупреждению коррупции в Учреждении и подготовка соответствующих отчетных материалов для руководителя Учреждения.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380"/>
        </w:tabs>
        <w:jc w:val="both"/>
      </w:pPr>
      <w:bookmarkStart w:id="9" w:name="bookmark10"/>
      <w:bookmarkStart w:id="10" w:name="bookmark11"/>
      <w:r w:rsidRPr="00856D4E">
        <w:t>Обязанности руководителя Учреждения и работников Учреждения по</w:t>
      </w:r>
      <w:r w:rsidRPr="00856D4E">
        <w:br/>
        <w:t>предупреждению коррупции</w:t>
      </w:r>
      <w:bookmarkEnd w:id="9"/>
      <w:bookmarkEnd w:id="10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ind w:firstLine="720"/>
        <w:jc w:val="both"/>
      </w:pPr>
      <w:r w:rsidRPr="00856D4E">
        <w:lastRenderedPageBreak/>
        <w:t>Работники Учреждения знакомятся с настоящим Поло</w:t>
      </w:r>
      <w:r w:rsidRPr="00856D4E">
        <w:t>жением под роспись.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  <w:jc w:val="both"/>
      </w:pPr>
      <w:r w:rsidRPr="00856D4E">
        <w:t>Соблюдение работником Учреждения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8"/>
        </w:tabs>
        <w:ind w:firstLine="720"/>
        <w:jc w:val="both"/>
      </w:pPr>
      <w:r w:rsidRPr="00856D4E">
        <w:t>Руководитель Учреждения</w:t>
      </w:r>
      <w:r w:rsidRPr="00856D4E">
        <w:t xml:space="preserve"> и работники Учреждения вне зависимости от должности и стажа работы в Учреждении в связи с исполнением ими трудовых (должностных) обязанностей в соответствии с трудовым договором должны: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 xml:space="preserve">руководствоваться требованиями настоящего Положения и неукоснительно </w:t>
      </w:r>
      <w:r w:rsidRPr="00856D4E">
        <w:t>соблюдать принципы антикоррупционной политики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 xml:space="preserve">воздерживаться от поведения, которое </w:t>
      </w:r>
      <w:r w:rsidRPr="00856D4E">
        <w:t>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800"/>
        <w:jc w:val="both"/>
      </w:pPr>
      <w:r w:rsidRPr="00856D4E">
        <w:t xml:space="preserve">Работник Учреждения вне зависимости от должности и стажа работы в Учреждении в связи с </w:t>
      </w:r>
      <w:r w:rsidRPr="00856D4E">
        <w:t>исполнением им трудовых (должностных) обязанностей в соответствии с трудовым договором должен: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сообщить руководителю Учреждения и своему непосредственно</w:t>
      </w:r>
      <w:r w:rsidRPr="00856D4E">
        <w:t>му руководителю о возникшем конфликте интересов либо о возможности его возникновения.</w:t>
      </w:r>
    </w:p>
    <w:p w:rsidR="00856D4E" w:rsidRPr="00856D4E" w:rsidRDefault="00856D4E" w:rsidP="00856D4E">
      <w:pPr>
        <w:pStyle w:val="1"/>
        <w:shd w:val="clear" w:color="auto" w:fill="auto"/>
        <w:ind w:firstLine="800"/>
        <w:jc w:val="both"/>
      </w:pPr>
    </w:p>
    <w:p w:rsidR="00645354" w:rsidRPr="00856D4E" w:rsidRDefault="005D6BC5" w:rsidP="00856D4E">
      <w:pPr>
        <w:pStyle w:val="1"/>
        <w:numPr>
          <w:ilvl w:val="0"/>
          <w:numId w:val="1"/>
        </w:numPr>
        <w:shd w:val="clear" w:color="auto" w:fill="auto"/>
        <w:tabs>
          <w:tab w:val="left" w:pos="1586"/>
        </w:tabs>
        <w:ind w:hanging="2900"/>
        <w:jc w:val="center"/>
      </w:pPr>
      <w:r w:rsidRPr="00856D4E">
        <w:rPr>
          <w:b/>
          <w:bCs/>
        </w:rPr>
        <w:t>Перечень мероприятий по предупреждению коррупции, реализуемых Учреждением</w:t>
      </w:r>
    </w:p>
    <w:p w:rsidR="00856D4E" w:rsidRPr="00856D4E" w:rsidRDefault="00856D4E" w:rsidP="00856D4E">
      <w:pPr>
        <w:pStyle w:val="1"/>
        <w:shd w:val="clear" w:color="auto" w:fill="auto"/>
        <w:tabs>
          <w:tab w:val="left" w:pos="1586"/>
        </w:tabs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493"/>
      </w:tblGrid>
      <w:tr w:rsidR="00645354" w:rsidRPr="00856D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both"/>
            </w:pPr>
            <w:r w:rsidRPr="00856D4E">
              <w:rPr>
                <w:b/>
                <w:bCs/>
              </w:rPr>
              <w:t>Направление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both"/>
            </w:pPr>
            <w:r w:rsidRPr="00856D4E">
              <w:rPr>
                <w:b/>
                <w:bCs/>
              </w:rPr>
              <w:t>Мероприятие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 xml:space="preserve">Нормативное обеспечение, закрепление стандартов поведения и декларация </w:t>
            </w:r>
            <w:r w:rsidRPr="00856D4E">
              <w:t>намерений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Разработка и принятие Кодекса этики и служебного поведения работников Учреждения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645354" w:rsidP="0085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Разработка и внедрение положения о конфликте интересов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645354" w:rsidP="0085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 xml:space="preserve">Введение в договоры, связанные с хозяйственной деятельностью Учреждения, положений о соблюдении </w:t>
            </w:r>
            <w:r w:rsidRPr="00856D4E">
              <w:t>антикоррупционных стандартов (антикоррупционной оговорки)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645354" w:rsidP="0085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Введение в трудовые договоры работников Учреждения анти</w:t>
            </w:r>
            <w:r w:rsidRPr="00856D4E">
              <w:softHyphen/>
              <w:t>коррупционных положений, а также в должностные инструкции обязанностей работников Учреждения, связанных с предупреждением коррупции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Разработка и введение специ</w:t>
            </w:r>
            <w:r w:rsidRPr="00856D4E">
              <w:softHyphen/>
              <w:t xml:space="preserve">альных </w:t>
            </w:r>
            <w:proofErr w:type="spellStart"/>
            <w:r w:rsidRPr="00856D4E">
              <w:t>антикоррупцион</w:t>
            </w:r>
            <w:proofErr w:type="spellEnd"/>
            <w:r w:rsidRPr="00856D4E">
              <w:t xml:space="preserve"> </w:t>
            </w:r>
            <w:proofErr w:type="spellStart"/>
            <w:r w:rsidRPr="00856D4E">
              <w:t>ных</w:t>
            </w:r>
            <w:proofErr w:type="spellEnd"/>
            <w:r w:rsidRPr="00856D4E">
              <w:t xml:space="preserve"> процедур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</w:t>
            </w:r>
            <w:r w:rsidRPr="00856D4E">
              <w:t>ссмотрения таких сообщений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645354" w:rsidP="0085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 xml:space="preserve">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</w:t>
            </w:r>
            <w:r w:rsidRPr="00856D4E">
              <w:t>другими работниками Учреждения, контрагентами Учреждения или иными лицами и порядка рассмотрения таких сообщений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354" w:rsidRPr="00856D4E" w:rsidRDefault="00645354" w:rsidP="0085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 xml:space="preserve">Введение процедуры информирования работником Учреждения руководителя Учреждения и своего непосредственного руководителя о возникновении </w:t>
            </w:r>
            <w:r w:rsidRPr="00856D4E">
              <w:t>конфликта интересов и порядка урегулирования выявленного конфликта интересов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354" w:rsidRPr="00856D4E" w:rsidRDefault="00645354" w:rsidP="0085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Введение процедур защиты работников Учреждения, сообщивших о коррупционных правонарушениях в деятельности Учреждения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Обучение и информировани</w:t>
            </w:r>
            <w:r w:rsidRPr="00856D4E">
              <w:t>е работников Учреждения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Ознакомление работников Учреждения под роспись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акта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354" w:rsidRPr="00856D4E" w:rsidRDefault="00645354" w:rsidP="00856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 xml:space="preserve">Проведение обучающих </w:t>
            </w:r>
            <w:r w:rsidRPr="00856D4E">
              <w:t>мероприятий по вопросам профилактики и противодействия коррупции</w:t>
            </w:r>
          </w:p>
        </w:tc>
      </w:tr>
    </w:tbl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493"/>
      </w:tblGrid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645354" w:rsidP="00856D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Организация индивидуального консультирования работников Учреждения по вопросам применения (соблюдения) антикорруп</w:t>
            </w:r>
            <w:r w:rsidRPr="00856D4E">
              <w:softHyphen/>
              <w:t xml:space="preserve">ционных стандартов и процедур, исполнения </w:t>
            </w:r>
            <w:r w:rsidRPr="00856D4E">
              <w:t>обязанностей</w:t>
            </w:r>
          </w:p>
        </w:tc>
      </w:tr>
      <w:tr w:rsidR="00645354" w:rsidRPr="00856D4E" w:rsidTr="00856D4E">
        <w:tblPrEx>
          <w:tblCellMar>
            <w:top w:w="0" w:type="dxa"/>
            <w:bottom w:w="0" w:type="dxa"/>
          </w:tblCellMar>
        </w:tblPrEx>
        <w:trPr>
          <w:trHeight w:hRule="exact" w:val="147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Оценка результатов проводимой антикоррупцион</w:t>
            </w:r>
            <w:r w:rsidRPr="00856D4E">
              <w:t>ной работы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354" w:rsidRPr="00856D4E" w:rsidRDefault="005D6BC5" w:rsidP="00856D4E">
            <w:pPr>
              <w:pStyle w:val="a5"/>
              <w:shd w:val="clear" w:color="auto" w:fill="auto"/>
              <w:ind w:firstLine="0"/>
              <w:jc w:val="center"/>
            </w:pPr>
            <w:r w:rsidRPr="00856D4E">
              <w:t>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856D4E" w:rsidRPr="00856D4E" w:rsidRDefault="00856D4E" w:rsidP="00856D4E">
      <w:pPr>
        <w:pStyle w:val="22"/>
        <w:shd w:val="clear" w:color="auto" w:fill="auto"/>
        <w:tabs>
          <w:tab w:val="left" w:pos="558"/>
        </w:tabs>
        <w:jc w:val="both"/>
      </w:pPr>
      <w:bookmarkStart w:id="11" w:name="bookmark12"/>
      <w:bookmarkStart w:id="12" w:name="bookmark13"/>
    </w:p>
    <w:p w:rsidR="00856D4E" w:rsidRPr="00856D4E" w:rsidRDefault="005D6BC5" w:rsidP="00C00CC5">
      <w:pPr>
        <w:pStyle w:val="22"/>
        <w:numPr>
          <w:ilvl w:val="0"/>
          <w:numId w:val="1"/>
        </w:numPr>
        <w:shd w:val="clear" w:color="auto" w:fill="auto"/>
        <w:tabs>
          <w:tab w:val="left" w:pos="558"/>
        </w:tabs>
        <w:jc w:val="left"/>
      </w:pPr>
      <w:r w:rsidRPr="00856D4E">
        <w:t xml:space="preserve">Меры по предупреждению коррупции </w:t>
      </w:r>
      <w:r w:rsidRPr="00856D4E">
        <w:t>при взаимодействии с</w:t>
      </w:r>
      <w:r w:rsidRPr="00856D4E">
        <w:br/>
        <w:t>контрагентами Учреждения</w:t>
      </w:r>
      <w:bookmarkEnd w:id="11"/>
      <w:bookmarkEnd w:id="12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ind w:firstLine="800"/>
        <w:jc w:val="both"/>
      </w:pPr>
      <w:r w:rsidRPr="00856D4E">
        <w:t>Работа по предупреждению коррупции при взаимодействии с контрагентами Учреждения проводится в Учреждении по следующим направлениям:</w:t>
      </w:r>
    </w:p>
    <w:p w:rsidR="00645354" w:rsidRPr="00856D4E" w:rsidRDefault="005D6BC5" w:rsidP="00856D4E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ind w:firstLine="800"/>
        <w:jc w:val="both"/>
      </w:pPr>
      <w:r w:rsidRPr="00856D4E">
        <w:t>установление и сохранение деловых (хозяйственных) отношений с теми контрагента</w:t>
      </w:r>
      <w:r w:rsidRPr="00856D4E">
        <w:t>ми Учреждения,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</w:t>
      </w:r>
      <w:r w:rsidRPr="00856D4E">
        <w:t xml:space="preserve"> противодействию коррупции, участвуют в коллективных антикоррупционных инициативах;</w:t>
      </w:r>
    </w:p>
    <w:p w:rsidR="00645354" w:rsidRPr="00856D4E" w:rsidRDefault="005D6BC5" w:rsidP="00856D4E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ind w:firstLine="800"/>
        <w:jc w:val="both"/>
      </w:pPr>
      <w:r w:rsidRPr="00856D4E">
        <w:t>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</w:t>
      </w:r>
      <w:r w:rsidRPr="00856D4E">
        <w:t xml:space="preserve"> ходе отношений с контрагентами Учреждения (сбор и анализ находящихся в открытом доступе сведений о потенциальных контрагентах Учреждения: их репутации в деловых кругах, длительности деятельности на рынке, участии в коррупционных скандалах и т.п.);</w:t>
      </w:r>
    </w:p>
    <w:p w:rsidR="00645354" w:rsidRPr="00856D4E" w:rsidRDefault="005D6BC5" w:rsidP="00856D4E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ind w:firstLine="800"/>
        <w:jc w:val="both"/>
      </w:pPr>
      <w:r w:rsidRPr="00856D4E">
        <w:t>распрос</w:t>
      </w:r>
      <w:r w:rsidRPr="00856D4E">
        <w:t>транение на контрагентов Учреждения применяемых в Учреждении программ, политик, стандартов поведения, процедур и правил, направленных на профилактику и противодействие коррупции;</w:t>
      </w:r>
    </w:p>
    <w:p w:rsidR="00645354" w:rsidRPr="00856D4E" w:rsidRDefault="005D6BC5" w:rsidP="00856D4E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ind w:firstLine="800"/>
        <w:jc w:val="both"/>
      </w:pPr>
      <w:r w:rsidRPr="00856D4E">
        <w:t>включение в договоры, заключаемые с контрагентами Учреждения, положений о соб</w:t>
      </w:r>
      <w:r w:rsidRPr="00856D4E">
        <w:t>людении антикоррупционных стандартов (антикоррупционной оговорки);</w:t>
      </w:r>
    </w:p>
    <w:p w:rsidR="00645354" w:rsidRPr="00856D4E" w:rsidRDefault="005D6BC5" w:rsidP="00856D4E">
      <w:pPr>
        <w:pStyle w:val="1"/>
        <w:numPr>
          <w:ilvl w:val="0"/>
          <w:numId w:val="5"/>
        </w:numPr>
        <w:shd w:val="clear" w:color="auto" w:fill="auto"/>
        <w:tabs>
          <w:tab w:val="left" w:pos="1075"/>
        </w:tabs>
        <w:ind w:firstLine="800"/>
        <w:jc w:val="both"/>
      </w:pPr>
      <w:r w:rsidRPr="00856D4E">
        <w:t>размещение на официальном сайте Учреждения информации о мерах по предупреждению коррупции, принимаемых в Учреждении.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654"/>
        </w:tabs>
        <w:jc w:val="both"/>
      </w:pPr>
      <w:bookmarkStart w:id="13" w:name="bookmark14"/>
      <w:bookmarkStart w:id="14" w:name="bookmark15"/>
      <w:r w:rsidRPr="00856D4E">
        <w:t>Оценка коррупционных рисков</w:t>
      </w:r>
      <w:bookmarkEnd w:id="13"/>
      <w:bookmarkEnd w:id="14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ind w:firstLine="800"/>
        <w:jc w:val="both"/>
      </w:pPr>
      <w:r w:rsidRPr="00856D4E">
        <w:t xml:space="preserve">Целью оценки коррупционных рисков в </w:t>
      </w:r>
      <w:r w:rsidRPr="00856D4E">
        <w:t>деятельности Учреждения является определение конкретных работ, услуг и форм деятельности,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выгоды, так и в целях п</w:t>
      </w:r>
      <w:r w:rsidRPr="00856D4E">
        <w:t>олучения выгоды Учреждением.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ind w:firstLine="800"/>
        <w:jc w:val="both"/>
      </w:pPr>
      <w:r w:rsidRPr="00856D4E">
        <w:t>В Учреждении устанавливается следующий порядок проведения оценки коррупционных рисков: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lastRenderedPageBreak/>
        <w:t>выделение «критических точек» - определяются работы, услуги, формы деятельности, при реализации которых наиболее вероятно возникновение корр</w:t>
      </w:r>
      <w:r w:rsidRPr="00856D4E">
        <w:t>упционных правонарушений;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составление описания возможных коррупционных правонарушений для каждого вида работы, услуги, формы деятельности, реализация которых связана с коррупционным риском;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подготовка «карты коррупционных рисков Учреждения» - сводного опис</w:t>
      </w:r>
      <w:r w:rsidRPr="00856D4E">
        <w:t>ания «критических точек» и возможных коррупционных правонарушений;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определение перечня должностей в Учреждении, связанных с высоким уровнем коррупционного риска;</w:t>
      </w:r>
    </w:p>
    <w:p w:rsidR="00645354" w:rsidRPr="00856D4E" w:rsidRDefault="005D6BC5" w:rsidP="00856D4E">
      <w:pPr>
        <w:pStyle w:val="1"/>
        <w:shd w:val="clear" w:color="auto" w:fill="auto"/>
        <w:ind w:firstLine="800"/>
        <w:jc w:val="both"/>
      </w:pPr>
      <w:r w:rsidRPr="00856D4E">
        <w:t>разработка комплекса мер по устранению или минимизации коррупционных рисков.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6"/>
        </w:tabs>
        <w:ind w:firstLine="720"/>
        <w:jc w:val="both"/>
      </w:pPr>
      <w:r w:rsidRPr="00856D4E">
        <w:t>Перечень должностей в Учреждении, связанных с высоким уровнем коррупционного риска, включает в себя: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должность руководителя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должность главного бухгалтера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>должность юриста Учреждения;</w:t>
      </w:r>
    </w:p>
    <w:p w:rsidR="00645354" w:rsidRPr="00856D4E" w:rsidRDefault="005D6BC5" w:rsidP="00856D4E">
      <w:pPr>
        <w:pStyle w:val="1"/>
        <w:shd w:val="clear" w:color="auto" w:fill="auto"/>
        <w:ind w:firstLine="720"/>
        <w:jc w:val="both"/>
      </w:pPr>
      <w:r w:rsidRPr="00856D4E">
        <w:t xml:space="preserve">должность начальника </w:t>
      </w:r>
      <w:r w:rsidRPr="00856D4E">
        <w:t>хозяйственного отдела Учрежден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65"/>
        </w:tabs>
        <w:spacing w:line="252" w:lineRule="auto"/>
        <w:ind w:firstLine="720"/>
        <w:jc w:val="both"/>
      </w:pPr>
      <w:r w:rsidRPr="00856D4E">
        <w:t>Карта коррупционных рисков Учреждения включает следующие «критические точки»: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все виды платных услуг, оказываемых Учреждением;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хозяйственно-закупочная деятельность;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бухгалтерская деятельность;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 xml:space="preserve">процессы, связанные с движением </w:t>
      </w:r>
      <w:r w:rsidRPr="00856D4E">
        <w:t>кадров в Учреждении (прием на работу, повышение в должности и т.д.);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принятие управленческих решений.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469"/>
        </w:tabs>
        <w:spacing w:line="252" w:lineRule="auto"/>
        <w:jc w:val="both"/>
      </w:pPr>
      <w:bookmarkStart w:id="15" w:name="bookmark16"/>
      <w:bookmarkStart w:id="16" w:name="bookmark17"/>
      <w:r w:rsidRPr="00856D4E">
        <w:t>Подарки и представительские расходы</w:t>
      </w:r>
      <w:bookmarkEnd w:id="15"/>
      <w:bookmarkEnd w:id="16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line="252" w:lineRule="auto"/>
        <w:ind w:firstLine="720"/>
        <w:jc w:val="both"/>
      </w:pPr>
      <w:r w:rsidRPr="00856D4E">
        <w:t xml:space="preserve">Подарки и представительские расходы, в том числе на деловое гостеприимство, которые работники Учреждения от имени </w:t>
      </w:r>
      <w:r w:rsidRPr="00856D4E">
        <w:t>Учреждения могут использовать для дарения другим лицам и организациям, либо которые работники Учреждения в связи с их трудовой деятельностью в Учреждении могут получать от других лиц и организаций, должны соответствовать совокупности указанных ниже критери</w:t>
      </w:r>
      <w:r w:rsidRPr="00856D4E">
        <w:t>ев</w:t>
      </w:r>
      <w:r w:rsidRPr="00856D4E">
        <w:rPr>
          <w:vertAlign w:val="superscript"/>
        </w:rPr>
        <w:t>1</w:t>
      </w:r>
      <w:r w:rsidRPr="00856D4E">
        <w:t>: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быть прямо связанными с целями деятельности Учреждения;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быть разумно обоснованными, соразмерными и не являться предметами роскоши;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не представлять собой скрытое вознаграждение за услугу, действие, бездействие, попустительство, покровительство, предост</w:t>
      </w:r>
      <w:r w:rsidRPr="00856D4E">
        <w:t>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 xml:space="preserve">не создавать </w:t>
      </w:r>
      <w:proofErr w:type="spellStart"/>
      <w:r w:rsidRPr="00856D4E">
        <w:t>репутаци</w:t>
      </w:r>
      <w:proofErr w:type="spellEnd"/>
      <w:r w:rsidRPr="00856D4E">
        <w:t xml:space="preserve"> </w:t>
      </w:r>
      <w:proofErr w:type="spellStart"/>
      <w:r w:rsidRPr="00856D4E">
        <w:t>онного</w:t>
      </w:r>
      <w:proofErr w:type="spellEnd"/>
      <w:r w:rsidRPr="00856D4E">
        <w:t xml:space="preserve"> риска для Учреждения, работников Учреждения и иных лиц в случ</w:t>
      </w:r>
      <w:r w:rsidRPr="00856D4E">
        <w:t>ае раскрытия информации о подарках или представительских расходах;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не противоречить нормам действующего законодательства, принципам и требованиям настоящего Положения, другим локальным нормативным актам 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line="252" w:lineRule="auto"/>
        <w:ind w:firstLine="720"/>
        <w:jc w:val="both"/>
      </w:pPr>
      <w:r w:rsidRPr="00856D4E">
        <w:t>Подарки в виде сувенирной продукции (прод</w:t>
      </w:r>
      <w:r w:rsidRPr="00856D4E">
        <w:t>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line="252" w:lineRule="auto"/>
        <w:ind w:firstLine="720"/>
        <w:jc w:val="both"/>
      </w:pPr>
      <w:r w:rsidRPr="00856D4E">
        <w:t xml:space="preserve">Не допускаются подарки от имени </w:t>
      </w:r>
      <w:r w:rsidRPr="00856D4E">
        <w:t>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line="252" w:lineRule="auto"/>
        <w:jc w:val="both"/>
      </w:pPr>
      <w:bookmarkStart w:id="17" w:name="bookmark18"/>
      <w:bookmarkStart w:id="18" w:name="bookmark19"/>
      <w:r w:rsidRPr="00856D4E">
        <w:t>Антикоррупционное просвещение работников Учреждения</w:t>
      </w:r>
      <w:bookmarkEnd w:id="17"/>
      <w:bookmarkEnd w:id="18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line="252" w:lineRule="auto"/>
        <w:ind w:firstLine="720"/>
        <w:jc w:val="both"/>
      </w:pPr>
      <w:r w:rsidRPr="00856D4E">
        <w:t>Антикоррупционное просвещение работников Учреждения осуществляется в</w:t>
      </w:r>
      <w:r w:rsidRPr="00856D4E">
        <w:t xml:space="preserve"> </w:t>
      </w:r>
      <w:r w:rsidRPr="00856D4E">
        <w:lastRenderedPageBreak/>
        <w:t>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</w:t>
      </w:r>
      <w:r w:rsidRPr="00856D4E">
        <w:t>льтирования.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line="252" w:lineRule="auto"/>
        <w:ind w:firstLine="720"/>
        <w:jc w:val="both"/>
      </w:pPr>
      <w:r w:rsidRPr="00856D4E">
        <w:t>Антикоррупционное образование работников Учреждения осуществляется за счет Учреждения в форме подготовки (переподготовки) и повышения квалификации должностных лиц Учреждения, ответственных за реализацию антикоррупционной политики 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51"/>
        </w:tabs>
        <w:spacing w:line="252" w:lineRule="auto"/>
        <w:ind w:firstLine="720"/>
        <w:jc w:val="both"/>
      </w:pPr>
      <w:r w:rsidRPr="00856D4E">
        <w:t>А</w:t>
      </w:r>
      <w:r w:rsidRPr="00856D4E">
        <w:t>нтикоррупционное консультирование осуществляется в индивидуальном порядке должностными лицами Учреждения, ответственными за реализацию антикоррупционной</w:t>
      </w:r>
    </w:p>
    <w:p w:rsidR="00645354" w:rsidRPr="00856D4E" w:rsidRDefault="005D6BC5" w:rsidP="00856D4E">
      <w:pPr>
        <w:pStyle w:val="30"/>
        <w:shd w:val="clear" w:color="auto" w:fill="auto"/>
        <w:spacing w:after="0"/>
        <w:jc w:val="both"/>
        <w:rPr>
          <w:sz w:val="24"/>
          <w:szCs w:val="24"/>
        </w:rPr>
      </w:pPr>
      <w:r w:rsidRPr="00856D4E">
        <w:rPr>
          <w:sz w:val="24"/>
          <w:szCs w:val="24"/>
        </w:rPr>
        <w:t xml:space="preserve">3 </w:t>
      </w:r>
      <w:r w:rsidRPr="00856D4E">
        <w:rPr>
          <w:sz w:val="24"/>
          <w:szCs w:val="24"/>
        </w:rPr>
        <w:t xml:space="preserve">В отношении дарения подарков работникам образовательных организаций супругами и (или) родственниками </w:t>
      </w:r>
      <w:r w:rsidRPr="00856D4E">
        <w:rPr>
          <w:sz w:val="24"/>
          <w:szCs w:val="24"/>
        </w:rPr>
        <w:t>граждан, обучающихся в этих организациях, действует норма, закрепленная пунктом 1 статьи 575 Гражданского кодекса Российской Федерации.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0"/>
        <w:jc w:val="both"/>
      </w:pPr>
      <w:r w:rsidRPr="00856D4E">
        <w:t xml:space="preserve">политики Учреждения. Консультирование по частным вопросам противодействия коррупции, в том числе </w:t>
      </w:r>
      <w:r w:rsidRPr="00856D4E">
        <w:t>по вопросам урегулирования конфликта интересов, проводится в конфиденциальном порядке.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452"/>
        </w:tabs>
        <w:spacing w:line="252" w:lineRule="auto"/>
        <w:jc w:val="both"/>
      </w:pPr>
      <w:bookmarkStart w:id="19" w:name="bookmark20"/>
      <w:bookmarkStart w:id="20" w:name="bookmark21"/>
      <w:r w:rsidRPr="00856D4E">
        <w:t>Внутренний контроль и аудит</w:t>
      </w:r>
      <w:bookmarkEnd w:id="19"/>
      <w:bookmarkEnd w:id="20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 xml:space="preserve">Система внутреннего контроля и аудита Учреждения способствует профилактике и выявлению коррупционных правонарушений в деятельности </w:t>
      </w:r>
      <w:r w:rsidRPr="00856D4E">
        <w:t>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</w:t>
      </w:r>
      <w:r w:rsidRPr="00856D4E">
        <w:t>ям нормативных правовых актов и локальных нормативных актов 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Для реализации мер предупреждения коррупции в Учреждении осуществляются следующие мероприятия внутреннего контроля и аудита:</w:t>
      </w:r>
    </w:p>
    <w:p w:rsidR="00645354" w:rsidRPr="00856D4E" w:rsidRDefault="005D6BC5" w:rsidP="00856D4E">
      <w:pPr>
        <w:pStyle w:val="1"/>
        <w:numPr>
          <w:ilvl w:val="0"/>
          <w:numId w:val="6"/>
        </w:numPr>
        <w:shd w:val="clear" w:color="auto" w:fill="auto"/>
        <w:tabs>
          <w:tab w:val="left" w:pos="961"/>
        </w:tabs>
        <w:spacing w:line="252" w:lineRule="auto"/>
        <w:ind w:firstLine="720"/>
        <w:jc w:val="both"/>
      </w:pPr>
      <w:r w:rsidRPr="00856D4E">
        <w:t>проверка соблюдения различных организационных процедур и пр</w:t>
      </w:r>
      <w:r w:rsidRPr="00856D4E">
        <w:t>авил деятельности, которые значимы с точки зрения работы по профилактике и предупреждению коррупции;</w:t>
      </w:r>
    </w:p>
    <w:p w:rsidR="00645354" w:rsidRPr="00856D4E" w:rsidRDefault="005D6BC5" w:rsidP="00856D4E">
      <w:pPr>
        <w:pStyle w:val="1"/>
        <w:numPr>
          <w:ilvl w:val="0"/>
          <w:numId w:val="6"/>
        </w:numPr>
        <w:shd w:val="clear" w:color="auto" w:fill="auto"/>
        <w:tabs>
          <w:tab w:val="left" w:pos="975"/>
        </w:tabs>
        <w:spacing w:line="252" w:lineRule="auto"/>
        <w:ind w:firstLine="720"/>
        <w:jc w:val="both"/>
      </w:pPr>
      <w:r w:rsidRPr="00856D4E">
        <w:t>контроль документирования операций хозяйственной деятельности Учреждения;</w:t>
      </w:r>
    </w:p>
    <w:p w:rsidR="00645354" w:rsidRPr="00856D4E" w:rsidRDefault="005D6BC5" w:rsidP="00856D4E">
      <w:pPr>
        <w:pStyle w:val="1"/>
        <w:numPr>
          <w:ilvl w:val="0"/>
          <w:numId w:val="6"/>
        </w:numPr>
        <w:shd w:val="clear" w:color="auto" w:fill="auto"/>
        <w:tabs>
          <w:tab w:val="left" w:pos="1083"/>
        </w:tabs>
        <w:spacing w:line="252" w:lineRule="auto"/>
        <w:ind w:firstLine="720"/>
        <w:jc w:val="both"/>
      </w:pPr>
      <w:r w:rsidRPr="00856D4E">
        <w:t>проверка экономической обоснованности осуществляемых операций в сферах коррупцион</w:t>
      </w:r>
      <w:r w:rsidRPr="00856D4E">
        <w:t>ного риска.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 xml:space="preserve">Проверка соблюдения организационных процедур и правил деятельности, значимых с точки зрения работы по профилактике и предупреждению коррупции, охватывает как специальные антикоррупционные правила и процедуры, перечисленные в разделе </w:t>
      </w:r>
      <w:r w:rsidRPr="00856D4E">
        <w:rPr>
          <w:lang w:val="en-US" w:eastAsia="en-US" w:bidi="en-US"/>
        </w:rPr>
        <w:t>VI</w:t>
      </w:r>
      <w:r w:rsidRPr="00856D4E">
        <w:rPr>
          <w:lang w:eastAsia="en-US" w:bidi="en-US"/>
        </w:rPr>
        <w:t xml:space="preserve"> </w:t>
      </w:r>
      <w:r w:rsidRPr="00856D4E">
        <w:t>настоящего Положения, так и иные правила и процедуры, представленные в Кодексе этики и служебного поведения работников 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Контроль документирования операций хозяйственной деятельности Учреждения прежде всего связан с обязанностью ведения Учреждени</w:t>
      </w:r>
      <w:r w:rsidRPr="00856D4E">
        <w:t>ем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</w:t>
      </w:r>
      <w:r w:rsidRPr="00856D4E">
        <w:t>, исправления в документах и отчетности, уничтожение документов и отчетности ранее установленного срока и т. д.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</w:t>
      </w:r>
      <w:r w:rsidRPr="00856D4E">
        <w:t>едставительских расходов, благотворительных пожертвований, вознаграждений с учетом обстоятельств - индикаторов неправомерных действий: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оплата услуг, характер которых не определен либо вызывает сомнения;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lastRenderedPageBreak/>
        <w:t>предоставление подарков, оплата транспортных, развлек</w:t>
      </w:r>
      <w:r w:rsidRPr="00856D4E">
        <w:t>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выплата посреднику или контрагенту вознаграждения, размер которого превышает обычную плату для У</w:t>
      </w:r>
      <w:r w:rsidRPr="00856D4E">
        <w:t>чреждения или плату для данного вида услуг;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0"/>
        <w:jc w:val="both"/>
      </w:pPr>
      <w:r w:rsidRPr="00856D4E">
        <w:t>закупки или продажи по ценам, значительно отличающимся от рыночных цен; сомнительные платежи наличными денежными средствами.</w:t>
      </w:r>
    </w:p>
    <w:p w:rsidR="00645354" w:rsidRPr="00856D4E" w:rsidRDefault="005D6BC5" w:rsidP="00856D4E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spacing w:line="252" w:lineRule="auto"/>
        <w:ind w:firstLine="0"/>
        <w:jc w:val="both"/>
      </w:pPr>
      <w:r w:rsidRPr="00856D4E">
        <w:rPr>
          <w:b/>
          <w:bCs/>
        </w:rPr>
        <w:t>Сотрудничество с органами, уполномоченными на осуществление</w:t>
      </w:r>
      <w:r w:rsidRPr="00856D4E">
        <w:rPr>
          <w:b/>
          <w:bCs/>
        </w:rPr>
        <w:br/>
        <w:t>государственного контроля (</w:t>
      </w:r>
      <w:r w:rsidRPr="00856D4E">
        <w:rPr>
          <w:b/>
          <w:bCs/>
        </w:rPr>
        <w:t>надзора), и правоохранительными органами в сфере</w:t>
      </w:r>
      <w:r w:rsidRPr="00856D4E">
        <w:rPr>
          <w:b/>
          <w:bCs/>
        </w:rPr>
        <w:br/>
        <w:t>противодействия коррупции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Учреждение принимает на себя обязательство сообщать в правоохранительные органы обо всех случаях совершения коррупционных правонарушений, о которых Учреждению стало известно.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Обязан</w:t>
      </w:r>
      <w:r w:rsidRPr="00856D4E">
        <w:t>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должностным лицом Учреждения, ответственным за реализацию антикоррупционной политики Учреждения.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Учрежден</w:t>
      </w:r>
      <w:r w:rsidRPr="00856D4E">
        <w:t>ие принимает на себя обязательство воздерживаться от каких-либо санкций в отношении работников Учреждения, сообщивших в органы, уполномоченные на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0"/>
        <w:jc w:val="both"/>
      </w:pPr>
      <w:r w:rsidRPr="00856D4E">
        <w:t>осуществление государственного контроля (надзора) и правоохранительные органы о ставшей</w:t>
      </w:r>
      <w:r w:rsidRPr="00856D4E">
        <w:t xml:space="preserve"> им известной в ходе выполнения трудовых (должностных) обязанностей информации о подготовке к совершению или совершении коррупционного правонарушения.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Сотрудничество с органами, уполномоченными на осуществление государственного контроля (надзора), и правоо</w:t>
      </w:r>
      <w:r w:rsidRPr="00856D4E">
        <w:t>хранительными органами осуществляется в форме: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контрольно-надзорных мероприятий в Учреждении по вопросам предупреж</w:t>
      </w:r>
      <w:r w:rsidRPr="00856D4E">
        <w:t>дения и противодействия коррупции;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720"/>
        <w:jc w:val="both"/>
      </w:pPr>
      <w:r w:rsidRPr="00856D4E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 xml:space="preserve">Руководитель </w:t>
      </w:r>
      <w:r w:rsidRPr="00856D4E">
        <w:t xml:space="preserve">Учреждения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</w:t>
      </w:r>
      <w:r w:rsidRPr="00856D4E">
        <w:t>коррупционных правонарушениях.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Руководитель Учреждения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645354" w:rsidRPr="00856D4E" w:rsidRDefault="005D6BC5" w:rsidP="00856D4E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52" w:lineRule="auto"/>
        <w:ind w:firstLine="0"/>
        <w:jc w:val="both"/>
      </w:pPr>
      <w:r w:rsidRPr="00856D4E">
        <w:rPr>
          <w:b/>
          <w:bCs/>
        </w:rPr>
        <w:t>Ответственность за несоблюдение требований настоящего</w:t>
      </w:r>
    </w:p>
    <w:p w:rsidR="00645354" w:rsidRPr="00856D4E" w:rsidRDefault="005D6BC5" w:rsidP="00856D4E">
      <w:pPr>
        <w:pStyle w:val="1"/>
        <w:shd w:val="clear" w:color="auto" w:fill="auto"/>
        <w:spacing w:line="252" w:lineRule="auto"/>
        <w:ind w:firstLine="0"/>
        <w:jc w:val="both"/>
      </w:pPr>
      <w:r w:rsidRPr="00856D4E">
        <w:rPr>
          <w:b/>
          <w:bCs/>
        </w:rPr>
        <w:t>Положения и нарушение антикоррупционного законодательства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Руко</w:t>
      </w:r>
      <w:r w:rsidRPr="00856D4E">
        <w:t>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Лица, виновные в нарушении требований антикоррупционного законодательства, несут ответственнос</w:t>
      </w:r>
      <w:r w:rsidRPr="00856D4E">
        <w:t xml:space="preserve">ть в порядке и по основаниям, предусмотренным </w:t>
      </w:r>
      <w:r w:rsidRPr="00856D4E">
        <w:lastRenderedPageBreak/>
        <w:t>законодательством Российской Федерации.</w:t>
      </w:r>
    </w:p>
    <w:p w:rsidR="00645354" w:rsidRPr="00856D4E" w:rsidRDefault="005D6BC5" w:rsidP="00856D4E">
      <w:pPr>
        <w:pStyle w:val="22"/>
        <w:numPr>
          <w:ilvl w:val="0"/>
          <w:numId w:val="1"/>
        </w:numPr>
        <w:shd w:val="clear" w:color="auto" w:fill="auto"/>
        <w:tabs>
          <w:tab w:val="left" w:pos="1520"/>
        </w:tabs>
        <w:spacing w:line="252" w:lineRule="auto"/>
        <w:ind w:firstLine="900"/>
        <w:jc w:val="both"/>
      </w:pPr>
      <w:bookmarkStart w:id="21" w:name="bookmark22"/>
      <w:bookmarkStart w:id="22" w:name="bookmark23"/>
      <w:r w:rsidRPr="00856D4E">
        <w:t>Порядок пересмотра настоящего Положения и внесения в него изменений</w:t>
      </w:r>
      <w:bookmarkEnd w:id="21"/>
      <w:bookmarkEnd w:id="22"/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Учреждение осуществляет регулярный мониторинг эффективности реализации антикоррупционной политики Учре</w:t>
      </w:r>
      <w:r w:rsidRPr="00856D4E">
        <w:t>ждения.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 xml:space="preserve">Должностное лицо Учреждения, ответственное за реализацию антикоррупционной политики Учреждения, ежегодно готовит отчет о реализации мер по предупреждению коррупции в Учреждении, представляет его руководителю Учреждения. На основании указанного </w:t>
      </w:r>
      <w:r w:rsidRPr="00856D4E">
        <w:t>отчета в настоящее Положение могут быть внесены изменения.</w:t>
      </w:r>
    </w:p>
    <w:p w:rsidR="00645354" w:rsidRPr="00856D4E" w:rsidRDefault="005D6BC5" w:rsidP="00856D4E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line="252" w:lineRule="auto"/>
        <w:ind w:firstLine="720"/>
        <w:jc w:val="both"/>
      </w:pPr>
      <w:r w:rsidRPr="00856D4E">
        <w:t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</w:t>
      </w:r>
      <w:r w:rsidRPr="00856D4E">
        <w:t>вовой формы или организационно-штатной структуры Учреждения.</w:t>
      </w:r>
    </w:p>
    <w:p w:rsidR="00645354" w:rsidRPr="00856D4E" w:rsidRDefault="00645354" w:rsidP="00856D4E">
      <w:pPr>
        <w:spacing w:line="1" w:lineRule="exact"/>
        <w:jc w:val="both"/>
        <w:rPr>
          <w:rFonts w:ascii="Times New Roman" w:hAnsi="Times New Roman" w:cs="Times New Roman"/>
        </w:rPr>
      </w:pPr>
    </w:p>
    <w:sectPr w:rsidR="00645354" w:rsidRPr="00856D4E" w:rsidSect="00856D4E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C5" w:rsidRDefault="005D6BC5">
      <w:r>
        <w:separator/>
      </w:r>
    </w:p>
  </w:endnote>
  <w:endnote w:type="continuationSeparator" w:id="0">
    <w:p w:rsidR="005D6BC5" w:rsidRDefault="005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C5" w:rsidRDefault="005D6BC5"/>
  </w:footnote>
  <w:footnote w:type="continuationSeparator" w:id="0">
    <w:p w:rsidR="005D6BC5" w:rsidRDefault="005D6B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D46"/>
    <w:multiLevelType w:val="multilevel"/>
    <w:tmpl w:val="BFCE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7646F2"/>
    <w:multiLevelType w:val="multilevel"/>
    <w:tmpl w:val="DC3C7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05CD2"/>
    <w:multiLevelType w:val="multilevel"/>
    <w:tmpl w:val="46C0B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46B31"/>
    <w:multiLevelType w:val="multilevel"/>
    <w:tmpl w:val="E9C6FF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2006F9"/>
    <w:multiLevelType w:val="multilevel"/>
    <w:tmpl w:val="614C06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F565AB"/>
    <w:multiLevelType w:val="multilevel"/>
    <w:tmpl w:val="1C30A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54"/>
    <w:rsid w:val="005D6BC5"/>
    <w:rsid w:val="00645354"/>
    <w:rsid w:val="007441EF"/>
    <w:rsid w:val="008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33CE"/>
  <w15:docId w15:val="{14C58C0A-4815-4AAA-9FC5-27836006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123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2123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ind w:left="700" w:firstLine="640"/>
    </w:pPr>
    <w:rPr>
      <w:rFonts w:ascii="Times New Roman" w:eastAsia="Times New Roman" w:hAnsi="Times New Roman" w:cs="Times New Roman"/>
      <w:color w:val="1F2123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1F2123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3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No Spacing"/>
    <w:qFormat/>
    <w:rsid w:val="00856D4E"/>
    <w:pPr>
      <w:widowControl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InternetLink">
    <w:name w:val="Internet Link"/>
    <w:rsid w:val="00856D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4104</Words>
  <Characters>23399</Characters>
  <Application>Microsoft Office Word</Application>
  <DocSecurity>0</DocSecurity>
  <Lines>194</Lines>
  <Paragraphs>54</Paragraphs>
  <ScaleCrop>false</ScaleCrop>
  <Company/>
  <LinksUpToDate>false</LinksUpToDate>
  <CharactersWithSpaces>27449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cp:lastModifiedBy>Саният Сайгидова</cp:lastModifiedBy>
  <cp:revision>3</cp:revision>
  <dcterms:created xsi:type="dcterms:W3CDTF">2022-12-01T19:07:00Z</dcterms:created>
  <dcterms:modified xsi:type="dcterms:W3CDTF">2022-12-01T19:14:00Z</dcterms:modified>
</cp:coreProperties>
</file>