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A1F" w:rsidRPr="00603A1F" w:rsidRDefault="006F68BF">
      <w:pPr>
        <w:jc w:val="center"/>
        <w:rPr>
          <w:rFonts w:hAnsi="Times New Roman" w:cs="Times New Roman"/>
          <w:b/>
          <w:i/>
          <w:color w:val="000000"/>
          <w:sz w:val="28"/>
          <w:szCs w:val="24"/>
          <w:lang w:val="ru-RU"/>
        </w:rPr>
      </w:pPr>
      <w:r w:rsidRPr="00603A1F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Муниципальное</w:t>
      </w:r>
      <w:r w:rsidR="00791D2E" w:rsidRPr="00603A1F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 xml:space="preserve"> казенное</w:t>
      </w:r>
      <w:r w:rsidRPr="00603A1F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 xml:space="preserve"> </w:t>
      </w:r>
      <w:r w:rsidRPr="00603A1F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дошкольное</w:t>
      </w:r>
      <w:r w:rsidRPr="00603A1F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 xml:space="preserve"> </w:t>
      </w:r>
      <w:r w:rsidRPr="00603A1F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образовательное</w:t>
      </w:r>
      <w:r w:rsidRPr="00603A1F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 xml:space="preserve"> </w:t>
      </w:r>
      <w:r w:rsidRPr="00603A1F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учреждение</w:t>
      </w:r>
      <w:r w:rsidRPr="00603A1F">
        <w:rPr>
          <w:b/>
          <w:i/>
          <w:sz w:val="24"/>
          <w:lang w:val="ru-RU"/>
        </w:rPr>
        <w:br/>
      </w:r>
      <w:r w:rsidRPr="00603A1F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Детский</w:t>
      </w:r>
      <w:r w:rsidRPr="00603A1F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 xml:space="preserve"> </w:t>
      </w:r>
      <w:r w:rsidRPr="00603A1F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сад</w:t>
      </w:r>
      <w:r w:rsidRPr="00603A1F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 xml:space="preserve"> </w:t>
      </w:r>
      <w:r w:rsidR="00603A1F" w:rsidRPr="00603A1F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"Дружба"</w:t>
      </w:r>
    </w:p>
    <w:p w:rsidR="00452868" w:rsidRPr="00603A1F" w:rsidRDefault="006F68BF">
      <w:pPr>
        <w:jc w:val="center"/>
        <w:rPr>
          <w:rFonts w:hAnsi="Times New Roman" w:cs="Times New Roman"/>
          <w:b/>
          <w:i/>
          <w:color w:val="000000"/>
          <w:sz w:val="28"/>
          <w:szCs w:val="24"/>
          <w:lang w:val="ru-RU"/>
        </w:rPr>
      </w:pPr>
      <w:r w:rsidRPr="00603A1F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(</w:t>
      </w:r>
      <w:bookmarkStart w:id="0" w:name="_Hlk117017338"/>
      <w:r w:rsidR="00791D2E" w:rsidRPr="00603A1F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 xml:space="preserve">МКДОУ </w:t>
      </w:r>
      <w:r w:rsidR="00603A1F" w:rsidRPr="00603A1F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Д</w:t>
      </w:r>
      <w:r w:rsidR="00791D2E" w:rsidRPr="00603A1F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етский</w:t>
      </w:r>
      <w:r w:rsidR="00603A1F" w:rsidRPr="00603A1F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 xml:space="preserve"> </w:t>
      </w:r>
      <w:r w:rsidR="00791D2E" w:rsidRPr="00603A1F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сад "Дружба"</w:t>
      </w:r>
      <w:bookmarkEnd w:id="0"/>
      <w:r w:rsidRPr="00603A1F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)</w:t>
      </w:r>
    </w:p>
    <w:p w:rsidR="00452868" w:rsidRPr="00791D2E" w:rsidRDefault="004528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2868" w:rsidRDefault="006F68B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0"/>
        <w:gridCol w:w="919"/>
      </w:tblGrid>
      <w:tr w:rsidR="0045286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03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="006F68BF"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603A1F" w:rsidRDefault="006F68B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3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</w:tr>
    </w:tbl>
    <w:p w:rsidR="00452868" w:rsidRPr="00791D2E" w:rsidRDefault="006F68BF" w:rsidP="00757A82">
      <w:pPr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внесении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изменений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основную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образовательную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программу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03A1F" w:rsidRPr="00603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МКДОУ Детский сад "Дружба"</w:t>
      </w:r>
      <w:r w:rsidRPr="00791D2E">
        <w:rPr>
          <w:lang w:val="ru-RU"/>
        </w:rPr>
        <w:br/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связи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изменением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календарного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воспитательной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452868" w:rsidRPr="00791D2E" w:rsidRDefault="006F68BF" w:rsidP="00757A82">
      <w:pPr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12,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примерным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2022/2023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Министра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Грибовым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10.06.2022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ДГ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-120/06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вн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17.06.2022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ТВ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-1146/06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примерном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календарном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ешением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25.08.2022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4)</w:t>
      </w:r>
    </w:p>
    <w:p w:rsidR="00452868" w:rsidRPr="00791D2E" w:rsidRDefault="006F68BF" w:rsidP="00757A82">
      <w:pPr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52868" w:rsidRPr="00791D2E" w:rsidRDefault="006F68BF" w:rsidP="00757A82">
      <w:pPr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Внести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603A1F" w:rsidRPr="00603A1F">
        <w:rPr>
          <w:lang w:val="ru-RU"/>
        </w:rPr>
        <w:t xml:space="preserve"> </w:t>
      </w:r>
      <w:r w:rsidR="00603A1F" w:rsidRPr="00603A1F">
        <w:rPr>
          <w:rFonts w:hAnsi="Times New Roman" w:cs="Times New Roman"/>
          <w:color w:val="000000"/>
          <w:sz w:val="24"/>
          <w:szCs w:val="24"/>
          <w:lang w:val="ru-RU"/>
        </w:rPr>
        <w:t>МКДОУ Детский сад "Дружба"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корректировки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52868" w:rsidRPr="00791D2E" w:rsidRDefault="006F68BF" w:rsidP="00757A82">
      <w:pPr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Воспитателям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актуализированной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редакцией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2868" w:rsidRPr="00791D2E" w:rsidRDefault="006F68BF" w:rsidP="00757A82">
      <w:pPr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Секретарю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A1F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A1F" w:rsidRPr="00603A1F">
        <w:rPr>
          <w:rFonts w:hAnsi="Times New Roman" w:cs="Times New Roman"/>
          <w:color w:val="000000"/>
          <w:sz w:val="24"/>
          <w:szCs w:val="24"/>
          <w:lang w:val="ru-RU"/>
        </w:rPr>
        <w:t>МКДОУ Детский сад "Дружба"</w:t>
      </w:r>
      <w:r w:rsidR="00603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«Сведения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азовательной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организации»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подразделе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«Образование»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2868" w:rsidRPr="00791D2E" w:rsidRDefault="006F68BF" w:rsidP="00757A82">
      <w:pPr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6"/>
        <w:gridCol w:w="156"/>
        <w:gridCol w:w="1811"/>
        <w:gridCol w:w="156"/>
      </w:tblGrid>
      <w:tr w:rsidR="00603A1F" w:rsidTr="00757A82"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7A82" w:rsidRDefault="00757A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603A1F" w:rsidRPr="00757A82" w:rsidRDefault="00603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 w:rsidR="00757A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3A1F" w:rsidRDefault="00603A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7A82" w:rsidRDefault="00757A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03A1F" w:rsidRPr="00603A1F" w:rsidRDefault="00603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Махмудова Р.А.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3A1F" w:rsidRDefault="00603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3A1F" w:rsidRDefault="00603A1F">
      <w:r>
        <w:br w:type="page"/>
      </w:r>
    </w:p>
    <w:tbl>
      <w:tblPr>
        <w:tblpPr w:leftFromText="180" w:rightFromText="180" w:horzAnchor="margin" w:tblpXSpec="right" w:tblpY="-4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447"/>
      </w:tblGrid>
      <w:tr w:rsidR="00452868" w:rsidRPr="00791D2E" w:rsidTr="00603A1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452868" w:rsidP="00603A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 w:rsidP="00603A1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791D2E">
              <w:rPr>
                <w:lang w:val="ru-RU"/>
              </w:rPr>
              <w:br/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03A1F" w:rsidRPr="00603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МКДОУ Детский сад "Дружба"</w:t>
            </w:r>
            <w:r w:rsidRPr="00791D2E">
              <w:rPr>
                <w:lang w:val="ru-RU"/>
              </w:rPr>
              <w:br/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03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2022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03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</w:p>
        </w:tc>
      </w:tr>
    </w:tbl>
    <w:p w:rsidR="00603A1F" w:rsidRDefault="00603A1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03A1F" w:rsidRDefault="00603A1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52868" w:rsidRPr="00603A1F" w:rsidRDefault="00603A1F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603A1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КАЛЕНДАРНЫЙ ПЛАН ВОСПИТАТЕЛЬНОЙ РАБОТЫ</w:t>
      </w:r>
      <w:r w:rsidRPr="00603A1F">
        <w:rPr>
          <w:rFonts w:hAnsi="Times New Roman" w:cs="Times New Roman"/>
          <w:b/>
          <w:bCs/>
          <w:color w:val="000000"/>
          <w:sz w:val="28"/>
          <w:szCs w:val="24"/>
        </w:rPr>
        <w:t> </w:t>
      </w:r>
    </w:p>
    <w:p w:rsidR="00452868" w:rsidRPr="00791D2E" w:rsidRDefault="006F68BF" w:rsidP="00757A82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воспитательной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построен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="00F94F2A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примерного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2022/2023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Министра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Грибовым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10.06.2022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ДГ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-120/06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вн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этапам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52868" w:rsidRPr="00791D2E" w:rsidRDefault="006F68BF" w:rsidP="00757A8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погружение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знакомство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просмотр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452868" w:rsidRPr="00791D2E" w:rsidRDefault="006F68BF" w:rsidP="00757A8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разраб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отка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52868" w:rsidRPr="00791D2E" w:rsidRDefault="006F68BF" w:rsidP="00757A8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события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1" w:name="_GoBack"/>
      <w:bookmarkEnd w:id="1"/>
    </w:p>
    <w:p w:rsidR="00452868" w:rsidRPr="00791D2E" w:rsidRDefault="006F68BF" w:rsidP="00757A82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циклом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повторяться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расширенном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соответствующе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возрасту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варианте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неограниченное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2868" w:rsidRPr="00791D2E" w:rsidRDefault="006F68BF" w:rsidP="00757A82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События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интегративными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2868" w:rsidRPr="00791D2E" w:rsidRDefault="006F68BF" w:rsidP="00757A82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конкретные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цикла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пределены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алгоритм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91D2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2868" w:rsidRPr="00791D2E" w:rsidRDefault="00757A82" w:rsidP="00757A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1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ПЛАН ВОСПИТАТЕЛЬНОЙ РАБОТЫ ДЕТСКОГО САДА НА 2022/23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29"/>
        <w:gridCol w:w="2810"/>
        <w:gridCol w:w="2512"/>
        <w:gridCol w:w="1826"/>
      </w:tblGrid>
      <w:tr w:rsidR="004528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Памятная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юбилейное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воспитанников</w:t>
            </w:r>
          </w:p>
        </w:tc>
      </w:tr>
      <w:tr w:rsidR="0045286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«Детский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встречает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ребят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распространения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значит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грамотным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?!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уметь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знаниями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необходимыми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Обсуждение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разучивание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пословиц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поговорок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крылатых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выражений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Родина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F94F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27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рисунков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«Любимый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саду»</w:t>
            </w:r>
          </w:p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Благодарность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</w:tr>
      <w:tr w:rsidR="0045286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пожилых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бабушек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дедушек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«Старые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главном…»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«Спасибо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вам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бабушки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дедушки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разучивание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пословиц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поговорок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бабушек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благодарность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уважение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музыкальных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инструментах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16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отца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«Зарница»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вместе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отцами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</w:tr>
      <w:tr w:rsidR="0045286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135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драматурга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переводчика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Самуила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Яковлевича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Маршака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(1887-1964)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Викторина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сказкам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Маршака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лучший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рисунок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произведениям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F94F2A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 w:rsidR="00F94F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«Родина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слово»</w:t>
            </w:r>
          </w:p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Костюмы»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этикоэстетическое</w:t>
            </w:r>
            <w:proofErr w:type="spellEnd"/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F94F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27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Прослушивание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песен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маму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мамами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ролевые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«Мама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«Пеленаем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братика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сестренку»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«Мамы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нужны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Познавательное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патриотическое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30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F94F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45286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памятниках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мемориалах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неизвестному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солдату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«книга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памяти»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плаката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«Памяти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неизвестного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солдата»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смелость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силу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крепость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F94F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«Люди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делятся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«Если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добрый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мультфильма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«Цветик–семицветик»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«Пусть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всегда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будет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солнце»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F94F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«Легко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добрым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волонтеры»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«День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добрых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малышам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одевании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раздевании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лепбука</w:t>
            </w:r>
            <w:proofErr w:type="spellEnd"/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«Дружба»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рисунков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разработок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Патриотическое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оздоровительное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F94F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Старшая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великими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художниками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известнейших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художественных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</w:p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берте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Шорыгина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«Спасатель»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Маршака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«Рассказ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неизвестном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герое»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смелость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силу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крепость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духа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Возложение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цветов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памятнику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защитникам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F94F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венных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символах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«Главная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коллаж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недельный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Патриотическое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F94F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45286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27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полного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освобождения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Ленинграда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фашистской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блокады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освобождения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Красной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армией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крупнейшего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лагеря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смерти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Аушвиц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Биркенау</w:t>
            </w:r>
            <w:proofErr w:type="spellEnd"/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Освенцима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жертв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Холокоста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презентациями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900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блокады»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блокадного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Ленинграда»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«Дорога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ественной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музыкальными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произведениями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папки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передвижки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помним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гордимся»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F94F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45286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солью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пищевой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пищевыми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красителями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мыльными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пузырями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воздухом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Виртуальная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демонстрацией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мультимедийной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«Новости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F94F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21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дународный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родного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Девиз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«Богат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красив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режимных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моментов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произведениями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устного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народного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«Познание»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россияне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русский»</w:t>
            </w:r>
          </w:p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F94F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«Военные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профессии»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«Санитары»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«Танкисты»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«Пограничники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нарушители»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«Ловкие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смелые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моряки»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папа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Патриотическое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познавательное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этикоэстетическое</w:t>
            </w:r>
            <w:proofErr w:type="spellEnd"/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45286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подарков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«Цветы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мамы»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«Праздник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Конкурсная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девочки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«Старые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воссоединения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Крыма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«Достопримечательности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Крыма»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«Феодосия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воинской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славы»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«город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Севастополь»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черноморский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флот»</w:t>
            </w:r>
          </w:p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Театрализов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анные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атрибутами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настольного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театров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</w:t>
            </w:r>
            <w:proofErr w:type="spellEnd"/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пальчиков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Инсценировали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отрывков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«Маша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медведь»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«Теремок»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</w:tr>
      <w:tr w:rsidR="0045286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космонавтики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65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запуска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СССР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первого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искусственного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спутника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Досуг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«Космонавты»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теме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видеофильма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космосе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космических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явлениях</w:t>
            </w:r>
          </w:p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ракет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Познавательное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экологических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проблемах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«Сбор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батареек»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театрализованное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«Давайте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сохраним…»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экологическое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</w:tr>
      <w:tr w:rsidR="0045286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Весны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Слушание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песен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весне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слушание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весне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пословицами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поговорками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уголков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патриотическому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«Защитник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Древней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наших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«Слава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героям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землякам»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«Музей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военного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костюма»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«Повяжи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помнишь»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«Вспомним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героев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своих»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изобразительного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холле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«Спасибо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24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славянской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письменности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азбуки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буквподелок</w:t>
            </w:r>
            <w:proofErr w:type="spellEnd"/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«Кириллица»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«Глаголица»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«Неделя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славянской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письменности»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Познавательное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еское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F94F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45286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дружить»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«Солнечное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Слушание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песен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потешек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пестушек</w:t>
            </w:r>
            <w:proofErr w:type="spellEnd"/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Драматизация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богатыри»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«Сказки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Пушкина»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F94F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символике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родине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Стихотворный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марафон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рисунков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«Россия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гордость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ическое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22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скорби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Поэтический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стихами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говорим»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«Страничка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Никто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забыт»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Прослушивание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музыкальных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«Священная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война»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22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ровно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4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часа…»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«Катюша»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«Перевяжи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раненого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солдата»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«Саперы»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«Разведчики»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«Чтобы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помнили»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хочу</w:t>
            </w:r>
            <w:proofErr w:type="gramEnd"/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Патриотическое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</w:tr>
      <w:tr w:rsidR="0045286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ИЮЛЬ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июля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любви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интерактивная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«Мамины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папины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помощники»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творческая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мастерская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«Ромашка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счастье»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поделок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«Герб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моей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30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июля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морского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флота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Рассматривание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иллюстраций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Российского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флота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основателем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царём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Петром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F94F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45286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Совместная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разминка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эстафеты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ловкость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скорость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забавы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«это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друзья…»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прыгни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лукошко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перетягивание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оздоровительное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22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флага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«России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красно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синий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белый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флаг»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«Собери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флаг»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означает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этот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«Передай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флажок»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флажок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быстрей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соберется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«Будь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внимательным»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«Соберись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цвету»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посвященная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Российского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Патриотическое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</w:tr>
      <w:tr w:rsidR="004528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знаем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кино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снимают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кино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Дидактические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«Придумай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героев»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«Эмоции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героев»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героями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фильмов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мультфильмов</w:t>
            </w:r>
          </w:p>
          <w:p w:rsidR="00452868" w:rsidRPr="00791D2E" w:rsidRDefault="006F6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Рисованием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любимый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герой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1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мультфильма»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868" w:rsidRDefault="006F6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</w:tr>
    </w:tbl>
    <w:p w:rsidR="006F68BF" w:rsidRDefault="006F68BF"/>
    <w:sectPr w:rsidR="006F68B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D0A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52868"/>
    <w:rsid w:val="004F7E17"/>
    <w:rsid w:val="005A05CE"/>
    <w:rsid w:val="00603A1F"/>
    <w:rsid w:val="00653AF6"/>
    <w:rsid w:val="006F68BF"/>
    <w:rsid w:val="00757A82"/>
    <w:rsid w:val="00791D2E"/>
    <w:rsid w:val="00A9197D"/>
    <w:rsid w:val="00B73A5A"/>
    <w:rsid w:val="00E438A1"/>
    <w:rsid w:val="00F01E19"/>
    <w:rsid w:val="00F9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6478"/>
  <w15:docId w15:val="{689F2AE7-200F-4530-921B-0C98CE02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57A8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Саният Сайгидова</cp:lastModifiedBy>
  <cp:revision>4</cp:revision>
  <cp:lastPrinted>2022-10-18T17:48:00Z</cp:lastPrinted>
  <dcterms:created xsi:type="dcterms:W3CDTF">2011-11-02T04:15:00Z</dcterms:created>
  <dcterms:modified xsi:type="dcterms:W3CDTF">2022-10-18T17:48:00Z</dcterms:modified>
</cp:coreProperties>
</file>