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0B23" w:rsidRPr="00761013" w:rsidRDefault="00ED0B23" w:rsidP="00ED0B23">
      <w:pPr>
        <w:jc w:val="center"/>
        <w:rPr>
          <w:b/>
          <w:sz w:val="36"/>
          <w:lang w:val="ru-RU"/>
        </w:rPr>
      </w:pPr>
      <w:bookmarkStart w:id="0" w:name="_Hlk95333614"/>
      <w:r w:rsidRPr="00761013">
        <w:rPr>
          <w:b/>
          <w:sz w:val="36"/>
          <w:lang w:val="ru-RU"/>
        </w:rPr>
        <w:t>Муниципальное казенное дошкольное</w:t>
      </w:r>
      <w:r w:rsidRPr="00761013">
        <w:rPr>
          <w:b/>
          <w:sz w:val="36"/>
          <w:lang w:val="ru-RU"/>
        </w:rPr>
        <w:br/>
        <w:t>образовательное учреждение</w:t>
      </w:r>
      <w:r>
        <w:rPr>
          <w:b/>
          <w:sz w:val="36"/>
          <w:lang w:val="ru-RU"/>
        </w:rPr>
        <w:br/>
      </w:r>
      <w:r w:rsidRPr="00761013">
        <w:rPr>
          <w:b/>
          <w:sz w:val="36"/>
          <w:lang w:val="ru-RU"/>
        </w:rPr>
        <w:t>детский-сад «Дружба»</w:t>
      </w:r>
    </w:p>
    <w:bookmarkEnd w:id="0"/>
    <w:p w:rsidR="00ED0B23" w:rsidRPr="00761013" w:rsidRDefault="00ED0B23" w:rsidP="00ED0B23">
      <w:pPr>
        <w:jc w:val="center"/>
        <w:rPr>
          <w:color w:val="000000"/>
          <w:lang w:val="ru-RU"/>
        </w:rPr>
      </w:pPr>
    </w:p>
    <w:p w:rsidR="00ED0B23" w:rsidRPr="00761013" w:rsidRDefault="00ED0B23" w:rsidP="00ED0B23">
      <w:pPr>
        <w:jc w:val="center"/>
        <w:rPr>
          <w:color w:val="000000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186"/>
        <w:gridCol w:w="4820"/>
      </w:tblGrid>
      <w:tr w:rsidR="00ED0B23" w:rsidRPr="002764F7" w:rsidTr="00885E0C">
        <w:trPr>
          <w:trHeight w:val="1814"/>
        </w:trPr>
        <w:tc>
          <w:tcPr>
            <w:tcW w:w="418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0B23" w:rsidRPr="00761013" w:rsidRDefault="00ED0B23" w:rsidP="00885E0C">
            <w:pPr>
              <w:rPr>
                <w:b/>
                <w:color w:val="000000"/>
                <w:lang w:val="ru-RU"/>
              </w:rPr>
            </w:pPr>
            <w:r w:rsidRPr="00761013">
              <w:rPr>
                <w:b/>
                <w:color w:val="000000"/>
                <w:lang w:val="ru-RU"/>
              </w:rPr>
              <w:t>СОГЛАСОВАНО</w:t>
            </w:r>
          </w:p>
          <w:p w:rsidR="00ED0B23" w:rsidRPr="00761013" w:rsidRDefault="00ED0B23" w:rsidP="00885E0C">
            <w:pPr>
              <w:rPr>
                <w:lang w:val="ru-RU"/>
              </w:rPr>
            </w:pPr>
            <w:r w:rsidRPr="00761013">
              <w:rPr>
                <w:color w:val="000000"/>
                <w:lang w:val="ru-RU"/>
              </w:rPr>
              <w:t>Педагогическим советом</w:t>
            </w:r>
            <w:r w:rsidRPr="00761013">
              <w:rPr>
                <w:lang w:val="ru-RU"/>
              </w:rPr>
              <w:br/>
            </w:r>
            <w:r w:rsidRPr="00761013">
              <w:rPr>
                <w:color w:val="000000"/>
                <w:lang w:val="ru-RU"/>
              </w:rPr>
              <w:t>МКДОУ детский-сад "Дружба"</w:t>
            </w:r>
            <w:r w:rsidRPr="00761013">
              <w:rPr>
                <w:lang w:val="ru-RU"/>
              </w:rPr>
              <w:br/>
            </w:r>
            <w:r w:rsidRPr="00761013">
              <w:rPr>
                <w:color w:val="000000"/>
                <w:lang w:val="ru-RU"/>
              </w:rPr>
              <w:t>(протокол от __________</w:t>
            </w:r>
            <w:r w:rsidRPr="002764F7">
              <w:rPr>
                <w:color w:val="000000"/>
              </w:rPr>
              <w:t> </w:t>
            </w:r>
            <w:r w:rsidRPr="00761013">
              <w:rPr>
                <w:color w:val="000000"/>
                <w:lang w:val="ru-RU"/>
              </w:rPr>
              <w:t>№</w:t>
            </w:r>
            <w:r w:rsidRPr="002764F7">
              <w:rPr>
                <w:color w:val="000000"/>
              </w:rPr>
              <w:t> </w:t>
            </w:r>
            <w:r w:rsidRPr="00761013">
              <w:rPr>
                <w:color w:val="000000"/>
                <w:lang w:val="ru-RU"/>
              </w:rPr>
              <w:t>__)</w:t>
            </w:r>
          </w:p>
        </w:tc>
        <w:tc>
          <w:tcPr>
            <w:tcW w:w="48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0B23" w:rsidRPr="00761013" w:rsidRDefault="00ED0B23" w:rsidP="00885E0C">
            <w:pPr>
              <w:ind w:left="-360"/>
              <w:jc w:val="right"/>
              <w:rPr>
                <w:lang w:val="ru-RU"/>
              </w:rPr>
            </w:pPr>
            <w:r w:rsidRPr="00761013">
              <w:rPr>
                <w:b/>
                <w:lang w:val="ru-RU"/>
              </w:rPr>
              <w:t>УТВЕРЖДАЮ</w:t>
            </w:r>
            <w:r w:rsidRPr="00761013">
              <w:rPr>
                <w:lang w:val="ru-RU"/>
              </w:rPr>
              <w:t>:</w:t>
            </w:r>
          </w:p>
          <w:p w:rsidR="00ED0B23" w:rsidRPr="00761013" w:rsidRDefault="00ED0B23" w:rsidP="00885E0C">
            <w:pPr>
              <w:ind w:left="-360"/>
              <w:jc w:val="right"/>
              <w:rPr>
                <w:lang w:val="ru-RU"/>
              </w:rPr>
            </w:pPr>
            <w:r w:rsidRPr="00761013">
              <w:rPr>
                <w:lang w:val="ru-RU"/>
              </w:rPr>
              <w:t>Заведующая МКДОУ</w:t>
            </w:r>
            <w:r w:rsidRPr="00761013">
              <w:rPr>
                <w:lang w:val="ru-RU"/>
              </w:rPr>
              <w:br/>
              <w:t>детский-сад «Дружба»</w:t>
            </w:r>
          </w:p>
          <w:p w:rsidR="00ED0B23" w:rsidRPr="002764F7" w:rsidRDefault="00ED0B23" w:rsidP="00885E0C">
            <w:pPr>
              <w:pStyle w:val="11"/>
              <w:widowControl w:val="0"/>
              <w:ind w:left="-360"/>
              <w:jc w:val="righ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764F7">
              <w:rPr>
                <w:rFonts w:ascii="Times New Roman" w:hAnsi="Times New Roman"/>
                <w:sz w:val="24"/>
                <w:szCs w:val="24"/>
                <w:lang w:val="ru-RU"/>
              </w:rPr>
              <w:t>____________Р.А. Махмудова</w:t>
            </w:r>
          </w:p>
        </w:tc>
      </w:tr>
    </w:tbl>
    <w:p w:rsidR="00ED0B23" w:rsidRDefault="00ED0B23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D0B23" w:rsidRPr="00ED0B23" w:rsidRDefault="00ED0B23" w:rsidP="00ED0B23">
      <w:pPr>
        <w:jc w:val="center"/>
        <w:rPr>
          <w:rFonts w:hAnsi="Times New Roman" w:cs="Times New Roman"/>
          <w:b/>
          <w:bCs/>
          <w:color w:val="000000"/>
          <w:sz w:val="32"/>
          <w:szCs w:val="24"/>
          <w:lang w:val="ru-RU"/>
        </w:rPr>
      </w:pPr>
      <w:r w:rsidRPr="00ED0B23">
        <w:rPr>
          <w:rFonts w:hAnsi="Times New Roman" w:cs="Times New Roman"/>
          <w:b/>
          <w:bCs/>
          <w:color w:val="000000"/>
          <w:sz w:val="32"/>
          <w:szCs w:val="24"/>
          <w:lang w:val="ru-RU"/>
        </w:rPr>
        <w:t>Инструкция</w:t>
      </w:r>
      <w:r w:rsidRPr="00ED0B23">
        <w:rPr>
          <w:rFonts w:hAnsi="Times New Roman" w:cs="Times New Roman"/>
          <w:b/>
          <w:bCs/>
          <w:color w:val="000000"/>
          <w:sz w:val="32"/>
          <w:szCs w:val="24"/>
          <w:lang w:val="ru-RU"/>
        </w:rPr>
        <w:t xml:space="preserve"> </w:t>
      </w:r>
      <w:r w:rsidRPr="00ED0B23">
        <w:rPr>
          <w:rFonts w:hAnsi="Times New Roman" w:cs="Times New Roman"/>
          <w:b/>
          <w:bCs/>
          <w:color w:val="000000"/>
          <w:sz w:val="32"/>
          <w:szCs w:val="24"/>
          <w:lang w:val="ru-RU"/>
        </w:rPr>
        <w:t>по</w:t>
      </w:r>
      <w:r w:rsidRPr="00ED0B23">
        <w:rPr>
          <w:rFonts w:hAnsi="Times New Roman" w:cs="Times New Roman"/>
          <w:b/>
          <w:bCs/>
          <w:color w:val="000000"/>
          <w:sz w:val="32"/>
          <w:szCs w:val="24"/>
          <w:lang w:val="ru-RU"/>
        </w:rPr>
        <w:t xml:space="preserve"> </w:t>
      </w:r>
      <w:r w:rsidRPr="00ED0B23">
        <w:rPr>
          <w:rFonts w:hAnsi="Times New Roman" w:cs="Times New Roman"/>
          <w:b/>
          <w:bCs/>
          <w:color w:val="000000"/>
          <w:sz w:val="32"/>
          <w:szCs w:val="24"/>
          <w:lang w:val="ru-RU"/>
        </w:rPr>
        <w:t>охране</w:t>
      </w:r>
      <w:r w:rsidRPr="00ED0B23">
        <w:rPr>
          <w:rFonts w:hAnsi="Times New Roman" w:cs="Times New Roman"/>
          <w:b/>
          <w:bCs/>
          <w:color w:val="000000"/>
          <w:sz w:val="32"/>
          <w:szCs w:val="24"/>
          <w:lang w:val="ru-RU"/>
        </w:rPr>
        <w:t xml:space="preserve"> </w:t>
      </w:r>
      <w:r w:rsidRPr="00ED0B23">
        <w:rPr>
          <w:rFonts w:hAnsi="Times New Roman" w:cs="Times New Roman"/>
          <w:b/>
          <w:bCs/>
          <w:color w:val="000000"/>
          <w:sz w:val="32"/>
          <w:szCs w:val="24"/>
          <w:lang w:val="ru-RU"/>
        </w:rPr>
        <w:t>труда</w:t>
      </w:r>
      <w:r w:rsidRPr="00ED0B23">
        <w:rPr>
          <w:sz w:val="28"/>
          <w:lang w:val="ru-RU"/>
        </w:rPr>
        <w:br/>
      </w:r>
      <w:r w:rsidRPr="00ED0B23">
        <w:rPr>
          <w:rFonts w:hAnsi="Times New Roman" w:cs="Times New Roman"/>
          <w:b/>
          <w:bCs/>
          <w:color w:val="000000"/>
          <w:sz w:val="32"/>
          <w:szCs w:val="24"/>
          <w:lang w:val="ru-RU"/>
        </w:rPr>
        <w:t xml:space="preserve"> </w:t>
      </w:r>
      <w:r w:rsidRPr="00ED0B23">
        <w:rPr>
          <w:rFonts w:hAnsi="Times New Roman" w:cs="Times New Roman"/>
          <w:b/>
          <w:bCs/>
          <w:color w:val="000000"/>
          <w:sz w:val="32"/>
          <w:szCs w:val="24"/>
          <w:lang w:val="ru-RU"/>
        </w:rPr>
        <w:t>заведующего</w:t>
      </w:r>
      <w:r w:rsidRPr="00ED0B23">
        <w:rPr>
          <w:rFonts w:hAnsi="Times New Roman" w:cs="Times New Roman"/>
          <w:b/>
          <w:bCs/>
          <w:color w:val="000000"/>
          <w:sz w:val="32"/>
          <w:szCs w:val="24"/>
          <w:lang w:val="ru-RU"/>
        </w:rPr>
        <w:t xml:space="preserve"> </w:t>
      </w:r>
      <w:r w:rsidRPr="00ED0B23">
        <w:rPr>
          <w:rFonts w:hAnsi="Times New Roman" w:cs="Times New Roman"/>
          <w:b/>
          <w:bCs/>
          <w:color w:val="000000"/>
          <w:sz w:val="32"/>
          <w:szCs w:val="24"/>
          <w:lang w:val="ru-RU"/>
        </w:rPr>
        <w:t>административно</w:t>
      </w:r>
      <w:r w:rsidRPr="00ED0B23">
        <w:rPr>
          <w:rFonts w:hAnsi="Times New Roman" w:cs="Times New Roman"/>
          <w:b/>
          <w:bCs/>
          <w:color w:val="000000"/>
          <w:sz w:val="32"/>
          <w:szCs w:val="24"/>
          <w:lang w:val="ru-RU"/>
        </w:rPr>
        <w:t>-</w:t>
      </w:r>
      <w:r w:rsidRPr="00ED0B23">
        <w:rPr>
          <w:rFonts w:hAnsi="Times New Roman" w:cs="Times New Roman"/>
          <w:b/>
          <w:bCs/>
          <w:color w:val="000000"/>
          <w:sz w:val="32"/>
          <w:szCs w:val="24"/>
          <w:lang w:val="ru-RU"/>
        </w:rPr>
        <w:t>хозяйственной</w:t>
      </w:r>
      <w:r w:rsidRPr="00ED0B23">
        <w:rPr>
          <w:rFonts w:hAnsi="Times New Roman" w:cs="Times New Roman"/>
          <w:b/>
          <w:bCs/>
          <w:color w:val="000000"/>
          <w:sz w:val="32"/>
          <w:szCs w:val="24"/>
          <w:lang w:val="ru-RU"/>
        </w:rPr>
        <w:t xml:space="preserve"> </w:t>
      </w:r>
      <w:r w:rsidRPr="00ED0B23">
        <w:rPr>
          <w:rFonts w:hAnsi="Times New Roman" w:cs="Times New Roman"/>
          <w:b/>
          <w:bCs/>
          <w:color w:val="000000"/>
          <w:sz w:val="32"/>
          <w:szCs w:val="24"/>
          <w:lang w:val="ru-RU"/>
        </w:rPr>
        <w:t>частью</w:t>
      </w:r>
      <w:r w:rsidRPr="00ED0B23">
        <w:rPr>
          <w:rFonts w:hAnsi="Times New Roman" w:cs="Times New Roman"/>
          <w:b/>
          <w:bCs/>
          <w:color w:val="000000"/>
          <w:sz w:val="32"/>
          <w:szCs w:val="24"/>
          <w:lang w:val="ru-RU"/>
        </w:rPr>
        <w:t xml:space="preserve"> </w:t>
      </w:r>
    </w:p>
    <w:p w:rsidR="004C57EC" w:rsidRPr="00ED0B23" w:rsidRDefault="00ED0B23" w:rsidP="00ED0B23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D0B23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1. Общие требования охраны труда</w:t>
      </w:r>
    </w:p>
    <w:p w:rsidR="004C57EC" w:rsidRPr="00ED0B23" w:rsidRDefault="00ED0B23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D0B23">
        <w:rPr>
          <w:rFonts w:ascii="Times New Roman" w:hAnsi="Times New Roman" w:cs="Times New Roman"/>
          <w:color w:val="000000"/>
          <w:sz w:val="24"/>
          <w:szCs w:val="24"/>
          <w:lang w:val="ru-RU"/>
        </w:rPr>
        <w:t>1.1. К самостоятельной работе в должности заведующего административно-хозяйственной частью (далее – завхоз)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ED0B2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допускаются лица в возрасте не моложе 18 лет, прошли водный и первичный инструктажи </w:t>
      </w:r>
      <w:r w:rsidRPr="00ED0B2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 охране труда, противопожарный инструктаж, обучение, стажировку и проверку знаний по охране труда, предварительный медицинский осмотр.</w:t>
      </w:r>
    </w:p>
    <w:p w:rsidR="004C57EC" w:rsidRPr="00ED0B23" w:rsidRDefault="00ED0B23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ED0B23">
        <w:rPr>
          <w:rFonts w:ascii="Times New Roman" w:hAnsi="Times New Roman" w:cs="Times New Roman"/>
          <w:color w:val="000000"/>
          <w:sz w:val="24"/>
          <w:szCs w:val="24"/>
        </w:rPr>
        <w:t>1.2. Завхоз обязан:</w:t>
      </w:r>
    </w:p>
    <w:p w:rsidR="004C57EC" w:rsidRPr="00ED0B23" w:rsidRDefault="00ED0B23">
      <w:pPr>
        <w:numPr>
          <w:ilvl w:val="0"/>
          <w:numId w:val="1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D0B2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правила внутреннего трудового распорядка и устав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lang w:val="ru-RU"/>
        </w:rPr>
        <w:t>МКДОУ</w:t>
      </w:r>
      <w:r w:rsidRPr="00761013">
        <w:rPr>
          <w:lang w:val="ru-RU"/>
        </w:rPr>
        <w:br/>
        <w:t>детск</w:t>
      </w:r>
      <w:r>
        <w:rPr>
          <w:lang w:val="ru-RU"/>
        </w:rPr>
        <w:t>ого</w:t>
      </w:r>
      <w:r w:rsidRPr="00761013">
        <w:rPr>
          <w:lang w:val="ru-RU"/>
        </w:rPr>
        <w:t>-сад</w:t>
      </w:r>
      <w:r>
        <w:rPr>
          <w:lang w:val="ru-RU"/>
        </w:rPr>
        <w:t>а</w:t>
      </w:r>
      <w:r w:rsidRPr="00761013">
        <w:rPr>
          <w:lang w:val="ru-RU"/>
        </w:rPr>
        <w:t xml:space="preserve"> «Дружба»</w:t>
      </w:r>
      <w:r>
        <w:rPr>
          <w:lang w:val="ru-RU"/>
        </w:rPr>
        <w:t>,</w:t>
      </w:r>
      <w:r w:rsidRPr="00ED0B2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график работы, установленный режи</w:t>
      </w:r>
      <w:r w:rsidRPr="00ED0B23">
        <w:rPr>
          <w:rFonts w:ascii="Times New Roman" w:hAnsi="Times New Roman" w:cs="Times New Roman"/>
          <w:color w:val="000000"/>
          <w:sz w:val="24"/>
          <w:szCs w:val="24"/>
          <w:lang w:val="ru-RU"/>
        </w:rPr>
        <w:t>м труда и отдыха, правила по охране труда и инструкцию пожарной безопасности;</w:t>
      </w:r>
    </w:p>
    <w:p w:rsidR="004C57EC" w:rsidRPr="00ED0B23" w:rsidRDefault="00ED0B23">
      <w:pPr>
        <w:numPr>
          <w:ilvl w:val="0"/>
          <w:numId w:val="1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D0B2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выполнять работу, входящую в его должностные обязанности или порученную администрацией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ДОУ </w:t>
      </w:r>
      <w:r w:rsidRPr="00ED0B2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 условии, что он обучен правилам безопасного выполнения этой работы;</w:t>
      </w:r>
    </w:p>
    <w:p w:rsidR="004C57EC" w:rsidRPr="00ED0B23" w:rsidRDefault="00ED0B23">
      <w:pPr>
        <w:numPr>
          <w:ilvl w:val="0"/>
          <w:numId w:val="1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D0B2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б</w:t>
      </w:r>
      <w:r w:rsidRPr="00ED0B23">
        <w:rPr>
          <w:rFonts w:ascii="Times New Roman" w:hAnsi="Times New Roman" w:cs="Times New Roman"/>
          <w:color w:val="000000"/>
          <w:sz w:val="24"/>
          <w:szCs w:val="24"/>
          <w:lang w:val="ru-RU"/>
        </w:rPr>
        <w:t>езопасные приемы выполнения работ и использовать оборудование, инструменты, приспособления строго в соответствии с инструкциями заводов-изготовителей;</w:t>
      </w:r>
    </w:p>
    <w:p w:rsidR="004C57EC" w:rsidRPr="00ED0B23" w:rsidRDefault="00ED0B23">
      <w:pPr>
        <w:numPr>
          <w:ilvl w:val="0"/>
          <w:numId w:val="1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D0B23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места расположения первичных средств пожаротушения, направления эвакуации при пожаре, а также распо</w:t>
      </w:r>
      <w:r w:rsidRPr="00ED0B23">
        <w:rPr>
          <w:rFonts w:ascii="Times New Roman" w:hAnsi="Times New Roman" w:cs="Times New Roman"/>
          <w:color w:val="000000"/>
          <w:sz w:val="24"/>
          <w:szCs w:val="24"/>
          <w:lang w:val="ru-RU"/>
        </w:rPr>
        <w:t>ложение аптечек первой помощи;</w:t>
      </w:r>
    </w:p>
    <w:p w:rsidR="004C57EC" w:rsidRPr="00ED0B23" w:rsidRDefault="00ED0B23">
      <w:pPr>
        <w:numPr>
          <w:ilvl w:val="0"/>
          <w:numId w:val="1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D0B2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правила санитарии и гигиены;</w:t>
      </w:r>
    </w:p>
    <w:p w:rsidR="004C57EC" w:rsidRPr="00ED0B23" w:rsidRDefault="00ED0B23">
      <w:pPr>
        <w:numPr>
          <w:ilvl w:val="0"/>
          <w:numId w:val="1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D0B23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применять первичные средства пожаротушения;</w:t>
      </w:r>
    </w:p>
    <w:p w:rsidR="004C57EC" w:rsidRPr="00ED0B23" w:rsidRDefault="00ED0B23">
      <w:pPr>
        <w:numPr>
          <w:ilvl w:val="0"/>
          <w:numId w:val="1"/>
        </w:numPr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ED0B23">
        <w:rPr>
          <w:rFonts w:ascii="Times New Roman" w:hAnsi="Times New Roman" w:cs="Times New Roman"/>
          <w:color w:val="000000"/>
          <w:sz w:val="24"/>
          <w:szCs w:val="24"/>
        </w:rPr>
        <w:t>уметь</w:t>
      </w:r>
      <w:proofErr w:type="spellEnd"/>
      <w:r w:rsidRPr="00ED0B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D0B23">
        <w:rPr>
          <w:rFonts w:ascii="Times New Roman" w:hAnsi="Times New Roman" w:cs="Times New Roman"/>
          <w:color w:val="000000"/>
          <w:sz w:val="24"/>
          <w:szCs w:val="24"/>
        </w:rPr>
        <w:t>оказывать</w:t>
      </w:r>
      <w:proofErr w:type="spellEnd"/>
      <w:r w:rsidRPr="00ED0B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D0B23">
        <w:rPr>
          <w:rFonts w:ascii="Times New Roman" w:hAnsi="Times New Roman" w:cs="Times New Roman"/>
          <w:color w:val="000000"/>
          <w:sz w:val="24"/>
          <w:szCs w:val="24"/>
        </w:rPr>
        <w:t>первую</w:t>
      </w:r>
      <w:proofErr w:type="spellEnd"/>
      <w:r w:rsidRPr="00ED0B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D0B23">
        <w:rPr>
          <w:rFonts w:ascii="Times New Roman" w:hAnsi="Times New Roman" w:cs="Times New Roman"/>
          <w:color w:val="000000"/>
          <w:sz w:val="24"/>
          <w:szCs w:val="24"/>
        </w:rPr>
        <w:t>помощь</w:t>
      </w:r>
      <w:proofErr w:type="spellEnd"/>
      <w:r w:rsidRPr="00ED0B2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C57EC" w:rsidRPr="00ED0B23" w:rsidRDefault="00ED0B23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D0B23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1.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3</w:t>
      </w:r>
      <w:r w:rsidRPr="00ED0B2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При любом несчастном случае, предаварийной ситуации, и ухудшении состояния своего здоровья завхоз должен прекратить работу и известить о происшествии непосредственного руководителя </w:t>
      </w:r>
      <w:r w:rsidRPr="00ED0B23">
        <w:rPr>
          <w:rFonts w:ascii="Times New Roman" w:hAnsi="Times New Roman" w:cs="Times New Roman"/>
          <w:color w:val="000000"/>
          <w:sz w:val="24"/>
          <w:szCs w:val="24"/>
          <w:lang w:val="ru-RU"/>
        </w:rPr>
        <w:t>любым доступным способом. Для расследования несчастного случая необходимо сохранить обстановку на рабочем месте и состояние оборудования такими, какими они были во время происшествия, если это не угрожает жизни и здоровью окружающих и не приведет к аварии.</w:t>
      </w:r>
    </w:p>
    <w:p w:rsidR="004C57EC" w:rsidRPr="00ED0B23" w:rsidRDefault="00ED0B23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D0B23">
        <w:rPr>
          <w:rFonts w:ascii="Times New Roman" w:hAnsi="Times New Roman" w:cs="Times New Roman"/>
          <w:color w:val="000000"/>
          <w:sz w:val="24"/>
          <w:szCs w:val="24"/>
          <w:lang w:val="ru-RU"/>
        </w:rPr>
        <w:t>1.6. В целях соблюдения правил личной гигиены завхоз обязан:</w:t>
      </w:r>
    </w:p>
    <w:p w:rsidR="004C57EC" w:rsidRPr="00ED0B23" w:rsidRDefault="00ED0B23">
      <w:pPr>
        <w:numPr>
          <w:ilvl w:val="0"/>
          <w:numId w:val="2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D0B2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оставлять верхнюю одежду, обувь, головной убор, личные вещи в гардеробной;</w:t>
      </w:r>
    </w:p>
    <w:p w:rsidR="004C57EC" w:rsidRPr="00ED0B23" w:rsidRDefault="00ED0B23">
      <w:pPr>
        <w:numPr>
          <w:ilvl w:val="0"/>
          <w:numId w:val="2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D0B2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тщательно мыть руки и насухо вытирать их после соприкосновения с загрязненными предметами, перед началом работы, после </w:t>
      </w:r>
      <w:r w:rsidRPr="00ED0B2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посещения туалета, перед приемом пищи;</w:t>
      </w:r>
    </w:p>
    <w:p w:rsidR="004C57EC" w:rsidRPr="00ED0B23" w:rsidRDefault="00ED0B23">
      <w:pPr>
        <w:numPr>
          <w:ilvl w:val="0"/>
          <w:numId w:val="2"/>
        </w:numPr>
        <w:ind w:left="780" w:right="18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D0B23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 допускать приема пищи в подсобных и складских помещениях.</w:t>
      </w:r>
    </w:p>
    <w:p w:rsidR="004C57EC" w:rsidRPr="00ED0B23" w:rsidRDefault="00ED0B23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D0B2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1.7. Работник, не выполняющий или нарушающий требования настоящей инструкции, привлекается к ответственности в соответствии с действующим законодательством </w:t>
      </w:r>
      <w:r w:rsidRPr="00ED0B23">
        <w:rPr>
          <w:rFonts w:ascii="Times New Roman" w:hAnsi="Times New Roman" w:cs="Times New Roman"/>
          <w:color w:val="000000"/>
          <w:sz w:val="24"/>
          <w:szCs w:val="24"/>
          <w:lang w:val="ru-RU"/>
        </w:rPr>
        <w:t>РФ.</w:t>
      </w:r>
    </w:p>
    <w:p w:rsidR="004C57EC" w:rsidRPr="00ED0B23" w:rsidRDefault="00ED0B23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D0B23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2. Требования охраны труда перед началом работы</w:t>
      </w:r>
    </w:p>
    <w:p w:rsidR="004C57EC" w:rsidRPr="00ED0B23" w:rsidRDefault="00ED0B23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D0B23">
        <w:rPr>
          <w:rFonts w:ascii="Times New Roman" w:hAnsi="Times New Roman" w:cs="Times New Roman"/>
          <w:color w:val="000000"/>
          <w:sz w:val="24"/>
          <w:szCs w:val="24"/>
          <w:lang w:val="ru-RU"/>
        </w:rPr>
        <w:t>2.1. Одежду застегнуть (завязать завязки), не допускать свисающих концов. Не закалывать одежду булавками, иголками, не держать в карманах одежды острые, бьющиеся предметы.</w:t>
      </w:r>
    </w:p>
    <w:p w:rsidR="004C57EC" w:rsidRPr="00ED0B23" w:rsidRDefault="00ED0B23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ED0B23">
        <w:rPr>
          <w:rFonts w:ascii="Times New Roman" w:hAnsi="Times New Roman" w:cs="Times New Roman"/>
          <w:color w:val="000000"/>
          <w:sz w:val="24"/>
          <w:szCs w:val="24"/>
        </w:rPr>
        <w:t>2.2. Подготовить рабочую зону:</w:t>
      </w:r>
    </w:p>
    <w:p w:rsidR="004C57EC" w:rsidRPr="00ED0B23" w:rsidRDefault="00ED0B23" w:rsidP="00ED0B23">
      <w:pPr>
        <w:numPr>
          <w:ilvl w:val="0"/>
          <w:numId w:val="3"/>
        </w:numPr>
        <w:tabs>
          <w:tab w:val="clear" w:pos="720"/>
          <w:tab w:val="num" w:pos="426"/>
        </w:tabs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D0B2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включить освещение и убедиться в исправности электрооборудования: светильники должны быть надежно подвешены к потолку и иметь светорассеивающую арматуру; коммутационные коробки должны быть закрыты крышками; корпуса и крышки выключателей и розеток не должны</w:t>
      </w:r>
      <w:r w:rsidRPr="00ED0B2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иметь трещин и сколов, а также оголенных контактов;</w:t>
      </w:r>
    </w:p>
    <w:p w:rsidR="004C57EC" w:rsidRPr="00ED0B23" w:rsidRDefault="00ED0B23" w:rsidP="00ED0B23">
      <w:pPr>
        <w:numPr>
          <w:ilvl w:val="0"/>
          <w:numId w:val="3"/>
        </w:numPr>
        <w:tabs>
          <w:tab w:val="clear" w:pos="720"/>
          <w:tab w:val="num" w:pos="426"/>
        </w:tabs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D0B2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проверить санитарно-гигиеническое состояние помещений – чистота, температура и влажность воздуха;</w:t>
      </w:r>
    </w:p>
    <w:p w:rsidR="004C57EC" w:rsidRPr="00ED0B23" w:rsidRDefault="00ED0B23" w:rsidP="00ED0B23">
      <w:pPr>
        <w:numPr>
          <w:ilvl w:val="0"/>
          <w:numId w:val="3"/>
        </w:numPr>
        <w:tabs>
          <w:tab w:val="clear" w:pos="720"/>
          <w:tab w:val="num" w:pos="426"/>
        </w:tabs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D0B2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проверить работоспособность систем водоснабжения, отопления и канализации;</w:t>
      </w:r>
    </w:p>
    <w:p w:rsidR="004C57EC" w:rsidRPr="00ED0B23" w:rsidRDefault="00ED0B23" w:rsidP="00ED0B23">
      <w:pPr>
        <w:numPr>
          <w:ilvl w:val="0"/>
          <w:numId w:val="3"/>
        </w:numPr>
        <w:tabs>
          <w:tab w:val="clear" w:pos="720"/>
          <w:tab w:val="num" w:pos="426"/>
        </w:tabs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D0B23">
        <w:rPr>
          <w:rFonts w:ascii="Times New Roman" w:hAnsi="Times New Roman" w:cs="Times New Roman"/>
          <w:color w:val="000000"/>
          <w:sz w:val="24"/>
          <w:szCs w:val="24"/>
          <w:lang w:val="ru-RU"/>
        </w:rPr>
        <w:t>убедиться внешним осмотром в о</w:t>
      </w:r>
      <w:r w:rsidRPr="00ED0B23">
        <w:rPr>
          <w:rFonts w:ascii="Times New Roman" w:hAnsi="Times New Roman" w:cs="Times New Roman"/>
          <w:color w:val="000000"/>
          <w:sz w:val="24"/>
          <w:szCs w:val="24"/>
          <w:lang w:val="ru-RU"/>
        </w:rPr>
        <w:t>тсутствии механических повреждений шнуров электропитания;</w:t>
      </w:r>
    </w:p>
    <w:p w:rsidR="004C57EC" w:rsidRPr="00ED0B23" w:rsidRDefault="00ED0B23" w:rsidP="00ED0B23">
      <w:pPr>
        <w:numPr>
          <w:ilvl w:val="0"/>
          <w:numId w:val="3"/>
        </w:numPr>
        <w:tabs>
          <w:tab w:val="clear" w:pos="720"/>
          <w:tab w:val="num" w:pos="426"/>
        </w:tabs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D0B2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проверить наличие и содержание аптечки первой помощи;</w:t>
      </w:r>
    </w:p>
    <w:p w:rsidR="004C57EC" w:rsidRPr="00ED0B23" w:rsidRDefault="00ED0B23" w:rsidP="00ED0B23">
      <w:pPr>
        <w:numPr>
          <w:ilvl w:val="0"/>
          <w:numId w:val="3"/>
        </w:numPr>
        <w:tabs>
          <w:tab w:val="clear" w:pos="720"/>
          <w:tab w:val="num" w:pos="426"/>
        </w:tabs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D0B2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проверить внешним осмотром оборудование, инструмент и приспособления, подготовить их к работе;</w:t>
      </w:r>
    </w:p>
    <w:p w:rsidR="004C57EC" w:rsidRPr="00ED0B23" w:rsidRDefault="00ED0B23" w:rsidP="00ED0B23">
      <w:pPr>
        <w:numPr>
          <w:ilvl w:val="0"/>
          <w:numId w:val="3"/>
        </w:numPr>
        <w:tabs>
          <w:tab w:val="clear" w:pos="720"/>
          <w:tab w:val="num" w:pos="426"/>
        </w:tabs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D0B2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изучить порядок выполнения работы и безопасные </w:t>
      </w:r>
      <w:r w:rsidRPr="00ED0B2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приемы ее выполнения, изучить инструкции по использованию конкретного инструмента;</w:t>
      </w:r>
    </w:p>
    <w:p w:rsidR="004C57EC" w:rsidRPr="00ED0B23" w:rsidRDefault="00ED0B23" w:rsidP="00ED0B23">
      <w:pPr>
        <w:numPr>
          <w:ilvl w:val="0"/>
          <w:numId w:val="3"/>
        </w:numPr>
        <w:tabs>
          <w:tab w:val="clear" w:pos="720"/>
          <w:tab w:val="num" w:pos="426"/>
        </w:tabs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D0B2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проверить состояние полов (отсутствие щелей, выбоин, набитых планок, неровностей, скользкости и открытых </w:t>
      </w:r>
      <w:proofErr w:type="spellStart"/>
      <w:r w:rsidRPr="00ED0B23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неогражденных</w:t>
      </w:r>
      <w:proofErr w:type="spellEnd"/>
      <w:r w:rsidRPr="00ED0B2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люков, колодцев), достаточность освещения в проходах;</w:t>
      </w:r>
    </w:p>
    <w:p w:rsidR="004C57EC" w:rsidRPr="00ED0B23" w:rsidRDefault="00ED0B23" w:rsidP="00ED0B23">
      <w:pPr>
        <w:numPr>
          <w:ilvl w:val="0"/>
          <w:numId w:val="3"/>
        </w:numPr>
        <w:tabs>
          <w:tab w:val="clear" w:pos="720"/>
          <w:tab w:val="num" w:pos="426"/>
        </w:tabs>
        <w:ind w:left="780" w:right="18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D0B2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перед началом погрузочно-разгрузочных работ в зимнее время проверить пути транспортирования грузов (рампы, пандусы, переходные мостики, сходни и др.) </w:t>
      </w:r>
      <w:r w:rsidRPr="00ED0B23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и, при необходимости, посыпать противоскользящим материалом (песком, шлаком, золой).</w:t>
      </w:r>
    </w:p>
    <w:p w:rsidR="004C57EC" w:rsidRPr="00ED0B23" w:rsidRDefault="00ED0B23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D0B23">
        <w:rPr>
          <w:rFonts w:ascii="Times New Roman" w:hAnsi="Times New Roman" w:cs="Times New Roman"/>
          <w:color w:val="000000"/>
          <w:sz w:val="24"/>
          <w:szCs w:val="24"/>
          <w:lang w:val="ru-RU"/>
        </w:rPr>
        <w:t>2.3. Обо всех обнаруж</w:t>
      </w:r>
      <w:r w:rsidRPr="00ED0B2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енных неисправностях и других неполадках, сообщить своему непосредственному руководителю </w:t>
      </w:r>
      <w:r w:rsidRPr="00ED0B23">
        <w:rPr>
          <w:rFonts w:ascii="Times New Roman" w:hAnsi="Times New Roman" w:cs="Times New Roman"/>
          <w:color w:val="000000"/>
          <w:sz w:val="24"/>
          <w:szCs w:val="24"/>
          <w:lang w:val="ru-RU"/>
        </w:rPr>
        <w:t>любым доступным способом и приступить к работе только после их устранения.</w:t>
      </w:r>
    </w:p>
    <w:p w:rsidR="004C57EC" w:rsidRPr="00ED0B23" w:rsidRDefault="00ED0B23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D0B2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2.4. Завхозу запрещено приступать к работе </w:t>
      </w:r>
      <w:r w:rsidRPr="00ED0B23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случае обнаружения несоответствия рабочего места установленным в данном разделе требованиям, а также при невозможности выполнить указанные в данном разделе подготовительные к работе действия.</w:t>
      </w:r>
    </w:p>
    <w:p w:rsidR="004C57EC" w:rsidRPr="00ED0B23" w:rsidRDefault="00ED0B23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D0B23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3. Требования охраны труда во время работы</w:t>
      </w:r>
    </w:p>
    <w:p w:rsidR="004C57EC" w:rsidRPr="00ED0B23" w:rsidRDefault="00ED0B23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ED0B23">
        <w:rPr>
          <w:rFonts w:ascii="Times New Roman" w:hAnsi="Times New Roman" w:cs="Times New Roman"/>
          <w:color w:val="000000"/>
          <w:sz w:val="24"/>
          <w:szCs w:val="24"/>
        </w:rPr>
        <w:t>3.1. Завхоз обязан</w:t>
      </w:r>
      <w:r w:rsidRPr="00ED0B23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4C57EC" w:rsidRPr="00ED0B23" w:rsidRDefault="00ED0B23">
      <w:pPr>
        <w:numPr>
          <w:ilvl w:val="0"/>
          <w:numId w:val="4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ED0B23">
        <w:rPr>
          <w:rFonts w:ascii="Times New Roman" w:hAnsi="Times New Roman" w:cs="Times New Roman"/>
          <w:color w:val="000000"/>
          <w:sz w:val="24"/>
          <w:szCs w:val="24"/>
        </w:rPr>
        <w:t>соблюдать правила личной гигиены;</w:t>
      </w:r>
    </w:p>
    <w:p w:rsidR="004C57EC" w:rsidRPr="00ED0B23" w:rsidRDefault="00ED0B23">
      <w:pPr>
        <w:numPr>
          <w:ilvl w:val="0"/>
          <w:numId w:val="4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D0B23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только ту работу, по которой прошел инструктаж по охране труда и к которой допущен работать;</w:t>
      </w:r>
    </w:p>
    <w:p w:rsidR="004C57EC" w:rsidRPr="00ED0B23" w:rsidRDefault="00ED0B23">
      <w:pPr>
        <w:numPr>
          <w:ilvl w:val="0"/>
          <w:numId w:val="4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D0B2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переносить пустую тару или грузы в таре только в рукавицах;</w:t>
      </w:r>
    </w:p>
    <w:p w:rsidR="004C57EC" w:rsidRPr="00ED0B23" w:rsidRDefault="00ED0B23">
      <w:pPr>
        <w:numPr>
          <w:ilvl w:val="0"/>
          <w:numId w:val="4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D0B2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укладывать грузы аккуратно, надежно, чтобы не было </w:t>
      </w:r>
      <w:r w:rsidRPr="00ED0B2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падения, более тяжелые грузы размещать на нижних полках стеллажей;</w:t>
      </w:r>
    </w:p>
    <w:p w:rsidR="004C57EC" w:rsidRPr="00ED0B23" w:rsidRDefault="00ED0B23">
      <w:pPr>
        <w:numPr>
          <w:ilvl w:val="0"/>
          <w:numId w:val="4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D0B2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производить подъем и спуск материальных средств со стеллажей только с исправных и испытанных стремянок;</w:t>
      </w:r>
    </w:p>
    <w:p w:rsidR="004C57EC" w:rsidRPr="00ED0B23" w:rsidRDefault="00ED0B23">
      <w:pPr>
        <w:numPr>
          <w:ilvl w:val="0"/>
          <w:numId w:val="4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ED0B2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установить стремянку прочно, проверив устойчивость ее установки перед подъемом. </w:t>
      </w:r>
      <w:proofErr w:type="spellStart"/>
      <w:r w:rsidRPr="00ED0B23">
        <w:rPr>
          <w:rFonts w:ascii="Times New Roman" w:hAnsi="Times New Roman" w:cs="Times New Roman"/>
          <w:color w:val="000000"/>
          <w:sz w:val="24"/>
          <w:szCs w:val="24"/>
        </w:rPr>
        <w:t>Стрем</w:t>
      </w:r>
      <w:r w:rsidRPr="00ED0B23">
        <w:rPr>
          <w:rFonts w:ascii="Times New Roman" w:hAnsi="Times New Roman" w:cs="Times New Roman"/>
          <w:color w:val="000000"/>
          <w:sz w:val="24"/>
          <w:szCs w:val="24"/>
        </w:rPr>
        <w:t>янки</w:t>
      </w:r>
      <w:proofErr w:type="spellEnd"/>
      <w:r w:rsidRPr="00ED0B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D0B23">
        <w:rPr>
          <w:rFonts w:ascii="Times New Roman" w:hAnsi="Times New Roman" w:cs="Times New Roman"/>
          <w:color w:val="000000"/>
          <w:sz w:val="24"/>
          <w:szCs w:val="24"/>
        </w:rPr>
        <w:t>высотой</w:t>
      </w:r>
      <w:proofErr w:type="spellEnd"/>
      <w:r w:rsidRPr="00ED0B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D0B23">
        <w:rPr>
          <w:rFonts w:ascii="Times New Roman" w:hAnsi="Times New Roman" w:cs="Times New Roman"/>
          <w:color w:val="000000"/>
          <w:sz w:val="24"/>
          <w:szCs w:val="24"/>
        </w:rPr>
        <w:t>более</w:t>
      </w:r>
      <w:proofErr w:type="spellEnd"/>
      <w:r w:rsidRPr="00ED0B23">
        <w:rPr>
          <w:rFonts w:ascii="Times New Roman" w:hAnsi="Times New Roman" w:cs="Times New Roman"/>
          <w:color w:val="000000"/>
          <w:sz w:val="24"/>
          <w:szCs w:val="24"/>
        </w:rPr>
        <w:t xml:space="preserve"> 1,3 м должны быть оборудованы упором;</w:t>
      </w:r>
    </w:p>
    <w:p w:rsidR="004C57EC" w:rsidRPr="00ED0B23" w:rsidRDefault="00ED0B23">
      <w:pPr>
        <w:numPr>
          <w:ilvl w:val="0"/>
          <w:numId w:val="4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D0B2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требования допустимой нагрузки полок у стеллажей. Размещаться материальные средства должны по принципу: более тяжелые - на нижних полках, более легкие - на верхних полках;</w:t>
      </w:r>
    </w:p>
    <w:p w:rsidR="004C57EC" w:rsidRPr="00ED0B23" w:rsidRDefault="00ED0B23">
      <w:pPr>
        <w:numPr>
          <w:ilvl w:val="0"/>
          <w:numId w:val="4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D0B23">
        <w:rPr>
          <w:rFonts w:ascii="Times New Roman" w:hAnsi="Times New Roman" w:cs="Times New Roman"/>
          <w:color w:val="000000"/>
          <w:sz w:val="24"/>
          <w:szCs w:val="24"/>
          <w:lang w:val="ru-RU"/>
        </w:rPr>
        <w:t>хранить лакокрасо</w:t>
      </w:r>
      <w:r w:rsidRPr="00ED0B23">
        <w:rPr>
          <w:rFonts w:ascii="Times New Roman" w:hAnsi="Times New Roman" w:cs="Times New Roman"/>
          <w:color w:val="000000"/>
          <w:sz w:val="24"/>
          <w:szCs w:val="24"/>
          <w:lang w:val="ru-RU"/>
        </w:rPr>
        <w:t>чные материалы, растворители должны в металлической таре;</w:t>
      </w:r>
    </w:p>
    <w:p w:rsidR="004C57EC" w:rsidRPr="00ED0B23" w:rsidRDefault="00ED0B23">
      <w:pPr>
        <w:numPr>
          <w:ilvl w:val="0"/>
          <w:numId w:val="4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D0B2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смазывать для защиты кожи рук от воздействия лакокрасочных материалов руки защитными кремами;</w:t>
      </w:r>
    </w:p>
    <w:p w:rsidR="004C57EC" w:rsidRPr="00ED0B23" w:rsidRDefault="00ED0B23">
      <w:pPr>
        <w:numPr>
          <w:ilvl w:val="0"/>
          <w:numId w:val="4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D0B2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 попадании краски на кожу – удалить ее, протереть тампоном, смоченным в ацетоне, после чего промыть к</w:t>
      </w:r>
      <w:r w:rsidRPr="00ED0B2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ожу теплой водой с мылом;</w:t>
      </w:r>
    </w:p>
    <w:p w:rsidR="004C57EC" w:rsidRPr="00ED0B23" w:rsidRDefault="00ED0B23">
      <w:pPr>
        <w:numPr>
          <w:ilvl w:val="0"/>
          <w:numId w:val="4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D0B2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необходимые для безопасной работы исправное оборудование, инструмент, приспособления, а также специальную одежду, специальную обувь и другие средства индивидуальной защиты, предусмотренные соответствующими типовыми норма</w:t>
      </w:r>
      <w:r w:rsidRPr="00ED0B23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 бесплатной выдачи спецодежды, спецобуви и других средств индивидуальной защиты; использовать их только для тех работ, для которых они предназначены;</w:t>
      </w:r>
    </w:p>
    <w:p w:rsidR="004C57EC" w:rsidRPr="00ED0B23" w:rsidRDefault="00ED0B23">
      <w:pPr>
        <w:numPr>
          <w:ilvl w:val="0"/>
          <w:numId w:val="4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ED0B23">
        <w:rPr>
          <w:rFonts w:ascii="Times New Roman" w:hAnsi="Times New Roman" w:cs="Times New Roman"/>
          <w:color w:val="000000"/>
          <w:sz w:val="24"/>
          <w:szCs w:val="24"/>
        </w:rPr>
        <w:t>пользоваться</w:t>
      </w:r>
      <w:proofErr w:type="spellEnd"/>
      <w:r w:rsidRPr="00ED0B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D0B23">
        <w:rPr>
          <w:rFonts w:ascii="Times New Roman" w:hAnsi="Times New Roman" w:cs="Times New Roman"/>
          <w:color w:val="000000"/>
          <w:sz w:val="24"/>
          <w:szCs w:val="24"/>
        </w:rPr>
        <w:t>только</w:t>
      </w:r>
      <w:proofErr w:type="spellEnd"/>
      <w:r w:rsidRPr="00ED0B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D0B23">
        <w:rPr>
          <w:rFonts w:ascii="Times New Roman" w:hAnsi="Times New Roman" w:cs="Times New Roman"/>
          <w:color w:val="000000"/>
          <w:sz w:val="24"/>
          <w:szCs w:val="24"/>
        </w:rPr>
        <w:t>установленными</w:t>
      </w:r>
      <w:proofErr w:type="spellEnd"/>
      <w:r w:rsidRPr="00ED0B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D0B23">
        <w:rPr>
          <w:rFonts w:ascii="Times New Roman" w:hAnsi="Times New Roman" w:cs="Times New Roman"/>
          <w:color w:val="000000"/>
          <w:sz w:val="24"/>
          <w:szCs w:val="24"/>
        </w:rPr>
        <w:t>проходами</w:t>
      </w:r>
      <w:proofErr w:type="spellEnd"/>
      <w:r w:rsidRPr="00ED0B23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4C57EC" w:rsidRPr="00ED0B23" w:rsidRDefault="00ED0B23">
      <w:pPr>
        <w:numPr>
          <w:ilvl w:val="0"/>
          <w:numId w:val="4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D0B2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требования инструкции на устройство при включени</w:t>
      </w:r>
      <w:r w:rsidRPr="00ED0B23">
        <w:rPr>
          <w:rFonts w:ascii="Times New Roman" w:hAnsi="Times New Roman" w:cs="Times New Roman"/>
          <w:color w:val="000000"/>
          <w:sz w:val="24"/>
          <w:szCs w:val="24"/>
          <w:lang w:val="ru-RU"/>
        </w:rPr>
        <w:t>и теле-, видео-, звукозаписывающей, звуковоспроизводящей, усилительной аппаратуры, ТСО;</w:t>
      </w:r>
    </w:p>
    <w:p w:rsidR="004C57EC" w:rsidRPr="00ED0B23" w:rsidRDefault="00ED0B23">
      <w:pPr>
        <w:numPr>
          <w:ilvl w:val="0"/>
          <w:numId w:val="4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D0B23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при ведении хозяйства электролампы закрытого типа;</w:t>
      </w:r>
    </w:p>
    <w:p w:rsidR="004C57EC" w:rsidRPr="00ED0B23" w:rsidRDefault="00ED0B23">
      <w:pPr>
        <w:numPr>
          <w:ilvl w:val="0"/>
          <w:numId w:val="4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ED0B23">
        <w:rPr>
          <w:rFonts w:ascii="Times New Roman" w:hAnsi="Times New Roman" w:cs="Times New Roman"/>
          <w:color w:val="000000"/>
          <w:sz w:val="24"/>
          <w:szCs w:val="24"/>
        </w:rPr>
        <w:t>держать</w:t>
      </w:r>
      <w:proofErr w:type="spellEnd"/>
      <w:r w:rsidRPr="00ED0B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D0B23">
        <w:rPr>
          <w:rFonts w:ascii="Times New Roman" w:hAnsi="Times New Roman" w:cs="Times New Roman"/>
          <w:color w:val="000000"/>
          <w:sz w:val="24"/>
          <w:szCs w:val="24"/>
        </w:rPr>
        <w:t>помещения</w:t>
      </w:r>
      <w:proofErr w:type="spellEnd"/>
      <w:r w:rsidRPr="00ED0B23">
        <w:rPr>
          <w:rFonts w:ascii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 w:rsidRPr="00ED0B23">
        <w:rPr>
          <w:rFonts w:ascii="Times New Roman" w:hAnsi="Times New Roman" w:cs="Times New Roman"/>
          <w:color w:val="000000"/>
          <w:sz w:val="24"/>
          <w:szCs w:val="24"/>
        </w:rPr>
        <w:t>чистоте</w:t>
      </w:r>
      <w:proofErr w:type="spellEnd"/>
      <w:r w:rsidRPr="00ED0B23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4C57EC" w:rsidRPr="00ED0B23" w:rsidRDefault="00ED0B23">
      <w:pPr>
        <w:numPr>
          <w:ilvl w:val="0"/>
          <w:numId w:val="4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D0B23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 допускать подключения обучающимися техники к электросети;</w:t>
      </w:r>
    </w:p>
    <w:p w:rsidR="004C57EC" w:rsidRPr="00ED0B23" w:rsidRDefault="00ED0B23">
      <w:pPr>
        <w:numPr>
          <w:ilvl w:val="0"/>
          <w:numId w:val="4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D0B23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не оставлять п</w:t>
      </w:r>
      <w:r w:rsidRPr="00ED0B2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омещения образовательной организации без присмотра;</w:t>
      </w:r>
    </w:p>
    <w:p w:rsidR="004C57EC" w:rsidRPr="00ED0B23" w:rsidRDefault="00ED0B23">
      <w:pPr>
        <w:numPr>
          <w:ilvl w:val="0"/>
          <w:numId w:val="4"/>
        </w:numPr>
        <w:ind w:left="780" w:right="18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D0B2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следить за соблюдением санитарно-гигиенических требований.</w:t>
      </w:r>
    </w:p>
    <w:p w:rsidR="004C57EC" w:rsidRPr="00ED0B23" w:rsidRDefault="00ED0B23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ED0B23">
        <w:rPr>
          <w:rFonts w:ascii="Times New Roman" w:hAnsi="Times New Roman" w:cs="Times New Roman"/>
          <w:color w:val="000000"/>
          <w:sz w:val="24"/>
          <w:szCs w:val="24"/>
        </w:rPr>
        <w:t>3.1. Завхозу запрещено:</w:t>
      </w:r>
    </w:p>
    <w:p w:rsidR="004C57EC" w:rsidRPr="00ED0B23" w:rsidRDefault="00ED0B23">
      <w:pPr>
        <w:numPr>
          <w:ilvl w:val="0"/>
          <w:numId w:val="5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D0B2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поручать свою работу посторонним лицам;</w:t>
      </w:r>
    </w:p>
    <w:p w:rsidR="004C57EC" w:rsidRPr="00ED0B23" w:rsidRDefault="00ED0B23">
      <w:pPr>
        <w:numPr>
          <w:ilvl w:val="0"/>
          <w:numId w:val="5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D0B2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оставлять в пустой таре острых предметов, торчащих гвоздей и отходов;</w:t>
      </w:r>
    </w:p>
    <w:p w:rsidR="004C57EC" w:rsidRPr="00ED0B23" w:rsidRDefault="00ED0B23">
      <w:pPr>
        <w:numPr>
          <w:ilvl w:val="0"/>
          <w:numId w:val="5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D0B23">
        <w:rPr>
          <w:rFonts w:ascii="Times New Roman" w:hAnsi="Times New Roman" w:cs="Times New Roman"/>
          <w:color w:val="000000"/>
          <w:sz w:val="24"/>
          <w:szCs w:val="24"/>
          <w:lang w:val="ru-RU"/>
        </w:rPr>
        <w:t>хранить в к</w:t>
      </w:r>
      <w:r w:rsidRPr="00ED0B23">
        <w:rPr>
          <w:rFonts w:ascii="Times New Roman" w:hAnsi="Times New Roman" w:cs="Times New Roman"/>
          <w:color w:val="000000"/>
          <w:sz w:val="24"/>
          <w:szCs w:val="24"/>
          <w:lang w:val="ru-RU"/>
        </w:rPr>
        <w:t>ладовой битую посуду;</w:t>
      </w:r>
    </w:p>
    <w:p w:rsidR="004C57EC" w:rsidRPr="00ED0B23" w:rsidRDefault="00ED0B23">
      <w:pPr>
        <w:numPr>
          <w:ilvl w:val="0"/>
          <w:numId w:val="5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D0B2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допускать наличие открытых токоведущих частей у электроприборов, </w:t>
      </w:r>
      <w:proofErr w:type="spellStart"/>
      <w:r w:rsidRPr="00ED0B23">
        <w:rPr>
          <w:rFonts w:ascii="Times New Roman" w:hAnsi="Times New Roman" w:cs="Times New Roman"/>
          <w:color w:val="000000"/>
          <w:sz w:val="24"/>
          <w:szCs w:val="24"/>
          <w:lang w:val="ru-RU"/>
        </w:rPr>
        <w:t>электрорубильников</w:t>
      </w:r>
      <w:proofErr w:type="spellEnd"/>
      <w:r w:rsidRPr="00ED0B23">
        <w:rPr>
          <w:rFonts w:ascii="Times New Roman" w:hAnsi="Times New Roman" w:cs="Times New Roman"/>
          <w:color w:val="000000"/>
          <w:sz w:val="24"/>
          <w:szCs w:val="24"/>
          <w:lang w:val="ru-RU"/>
        </w:rPr>
        <w:t>, штепсельных розеток и выключателей;</w:t>
      </w:r>
    </w:p>
    <w:p w:rsidR="004C57EC" w:rsidRPr="00ED0B23" w:rsidRDefault="00ED0B23">
      <w:pPr>
        <w:numPr>
          <w:ilvl w:val="0"/>
          <w:numId w:val="5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D0B2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оставлять около кладовой пустую, неисправную тару, посуду с острыми краями, битую стеклянную посуду;</w:t>
      </w:r>
    </w:p>
    <w:p w:rsidR="004C57EC" w:rsidRPr="00ED0B23" w:rsidRDefault="00ED0B23">
      <w:pPr>
        <w:numPr>
          <w:ilvl w:val="0"/>
          <w:numId w:val="5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D0B23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загромождать</w:t>
      </w:r>
      <w:r w:rsidRPr="00ED0B2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тарой, товарами и другими предметами проходы, запасные выходы и подступы к средствам пожаротушения;</w:t>
      </w:r>
    </w:p>
    <w:p w:rsidR="004C57EC" w:rsidRPr="00ED0B23" w:rsidRDefault="00ED0B23">
      <w:pPr>
        <w:numPr>
          <w:ilvl w:val="0"/>
          <w:numId w:val="5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D0B2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подходить с открытым огнем к легковоспламеняющимся жидкостям и материалам, о чем на видных местах должны быть вывешены четкие надписи;</w:t>
      </w:r>
    </w:p>
    <w:p w:rsidR="004C57EC" w:rsidRPr="00ED0B23" w:rsidRDefault="00ED0B23">
      <w:pPr>
        <w:numPr>
          <w:ilvl w:val="0"/>
          <w:numId w:val="5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D0B2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применять </w:t>
      </w:r>
      <w:r w:rsidRPr="00ED0B23">
        <w:rPr>
          <w:rFonts w:ascii="Times New Roman" w:hAnsi="Times New Roman" w:cs="Times New Roman"/>
          <w:color w:val="000000"/>
          <w:sz w:val="24"/>
          <w:szCs w:val="24"/>
          <w:lang w:val="ru-RU"/>
        </w:rPr>
        <w:t>электронагревательные приборы (электроплитки, электрочайники и др.);</w:t>
      </w:r>
    </w:p>
    <w:p w:rsidR="004C57EC" w:rsidRPr="00ED0B23" w:rsidRDefault="00ED0B23">
      <w:pPr>
        <w:numPr>
          <w:ilvl w:val="0"/>
          <w:numId w:val="5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D0B2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пить во время работы какие-либо напитки, принимать пищу;</w:t>
      </w:r>
    </w:p>
    <w:p w:rsidR="004C57EC" w:rsidRPr="00ED0B23" w:rsidRDefault="00ED0B23">
      <w:pPr>
        <w:numPr>
          <w:ilvl w:val="0"/>
          <w:numId w:val="5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D0B2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работать с двух верхних ступеней лестниц-стремянок, не имеющих перил или упора, а также находиться на ступеньках более чем одному </w:t>
      </w:r>
      <w:r w:rsidRPr="00ED0B23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человеку;</w:t>
      </w:r>
    </w:p>
    <w:p w:rsidR="004C57EC" w:rsidRPr="00ED0B23" w:rsidRDefault="00ED0B23">
      <w:pPr>
        <w:numPr>
          <w:ilvl w:val="0"/>
          <w:numId w:val="5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D0B2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оставлять на стремянках материальные средства, бросать их вниз;</w:t>
      </w:r>
    </w:p>
    <w:p w:rsidR="004C57EC" w:rsidRPr="00ED0B23" w:rsidRDefault="00ED0B23">
      <w:pPr>
        <w:numPr>
          <w:ilvl w:val="0"/>
          <w:numId w:val="5"/>
        </w:numPr>
        <w:ind w:left="780" w:right="18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D0B2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производить каких-либо работ по ремонту приспособлений, инвентаря и другого, если это не входит в должностную инструкцию завхоза.</w:t>
      </w:r>
    </w:p>
    <w:p w:rsidR="004C57EC" w:rsidRPr="00ED0B23" w:rsidRDefault="00ED0B23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D0B23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4. Требования охраны труда в аварийных ситуациях</w:t>
      </w:r>
    </w:p>
    <w:p w:rsidR="004C57EC" w:rsidRPr="00ED0B23" w:rsidRDefault="00ED0B23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D0B23">
        <w:rPr>
          <w:rFonts w:ascii="Times New Roman" w:hAnsi="Times New Roman" w:cs="Times New Roman"/>
          <w:color w:val="000000"/>
          <w:sz w:val="24"/>
          <w:szCs w:val="24"/>
          <w:lang w:val="ru-RU"/>
        </w:rPr>
        <w:t>4.</w:t>
      </w:r>
      <w:r w:rsidRPr="00ED0B23">
        <w:rPr>
          <w:rFonts w:ascii="Times New Roman" w:hAnsi="Times New Roman" w:cs="Times New Roman"/>
          <w:color w:val="000000"/>
          <w:sz w:val="24"/>
          <w:szCs w:val="24"/>
          <w:lang w:val="ru-RU"/>
        </w:rPr>
        <w:t>1. При выявлении на территории подозрительных предметов не подходить к ним и не трогать их руками. Не теряя времени, сообщить о находке непосредственному руководителю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4C57EC" w:rsidRPr="00ED0B23" w:rsidRDefault="00ED0B23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D0B2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4.2. При возникновении </w:t>
      </w:r>
      <w:r w:rsidRPr="00ED0B2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аварийной ситуации или ее предпосылок (специфические запахи, срабатывание сигнализации и т. п.) завхоз должен прекратить работу, как можно точнее оценить ситуацию и предпринять с соблюдением мер личной безопасности действия, направленные на предотвращение </w:t>
      </w:r>
      <w:r w:rsidRPr="00ED0B2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развития аварийной ситуации.</w:t>
      </w:r>
    </w:p>
    <w:p w:rsidR="004C57EC" w:rsidRPr="00ED0B23" w:rsidRDefault="00ED0B23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D0B23">
        <w:rPr>
          <w:rFonts w:ascii="Times New Roman" w:hAnsi="Times New Roman" w:cs="Times New Roman"/>
          <w:color w:val="000000"/>
          <w:sz w:val="24"/>
          <w:szCs w:val="24"/>
          <w:lang w:val="ru-RU"/>
        </w:rPr>
        <w:t>4.3. При возникновении пожара необходимо оценить ситуацию и при необходимости эвакуировать находящихся в здании лиц, сообщить о пожаре в ближайшую пожарную часть по телефону 101 и приступить к тушению очага возгорания с помощью</w:t>
      </w:r>
      <w:r w:rsidRPr="00ED0B2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первичных средств пожаротушения. Покидая помещение при пожаре, необходимо отключить при возможности электроприборы и оборудование, выключить свет, плотно закрыть двери, окна, форточки.</w:t>
      </w:r>
    </w:p>
    <w:p w:rsidR="004C57EC" w:rsidRPr="00ED0B23" w:rsidRDefault="00ED0B23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D0B23">
        <w:rPr>
          <w:rFonts w:ascii="Times New Roman" w:hAnsi="Times New Roman" w:cs="Times New Roman"/>
          <w:color w:val="000000"/>
          <w:sz w:val="24"/>
          <w:szCs w:val="24"/>
          <w:lang w:val="ru-RU"/>
        </w:rPr>
        <w:t>4.4. При получении травмы во время работы в зависимости от степени пов</w:t>
      </w:r>
      <w:r w:rsidRPr="00ED0B2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реждения необходимо позвать на помощь и (или) обратится за медицинской помощью самостоятельно. При несчастном случае с другими работником следует оказать первую </w:t>
      </w:r>
      <w:r w:rsidRPr="00ED0B23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помощь пострадавшему и при необходимости вызвать бригаду скорой помощи по телефону 103.</w:t>
      </w:r>
    </w:p>
    <w:p w:rsidR="004C57EC" w:rsidRPr="00ED0B23" w:rsidRDefault="00ED0B23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D0B23">
        <w:rPr>
          <w:rFonts w:ascii="Times New Roman" w:hAnsi="Times New Roman" w:cs="Times New Roman"/>
          <w:color w:val="000000"/>
          <w:sz w:val="24"/>
          <w:szCs w:val="24"/>
          <w:lang w:val="ru-RU"/>
        </w:rPr>
        <w:t>4.5. Об</w:t>
      </w:r>
      <w:r w:rsidRPr="00ED0B23">
        <w:rPr>
          <w:rFonts w:ascii="Times New Roman" w:hAnsi="Times New Roman" w:cs="Times New Roman"/>
          <w:color w:val="000000"/>
          <w:sz w:val="24"/>
          <w:szCs w:val="24"/>
          <w:lang w:val="ru-RU"/>
        </w:rPr>
        <w:t>о всех аварийных и предаварийных ситуация завхоз обязан сообщить о непосредственному руководителю любым доступным способом.</w:t>
      </w:r>
    </w:p>
    <w:p w:rsidR="004C57EC" w:rsidRPr="00ED0B23" w:rsidRDefault="00ED0B23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D0B23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5. Требования охраны труда по окончании работы</w:t>
      </w:r>
    </w:p>
    <w:p w:rsidR="004C57EC" w:rsidRPr="00ED0B23" w:rsidRDefault="00ED0B23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D0B23">
        <w:rPr>
          <w:rFonts w:ascii="Times New Roman" w:hAnsi="Times New Roman" w:cs="Times New Roman"/>
          <w:color w:val="000000"/>
          <w:sz w:val="24"/>
          <w:szCs w:val="24"/>
          <w:lang w:val="ru-RU"/>
        </w:rPr>
        <w:t>5.1. По окончании работы завхоз обязан:</w:t>
      </w:r>
    </w:p>
    <w:p w:rsidR="004C57EC" w:rsidRPr="00ED0B23" w:rsidRDefault="00ED0B23">
      <w:pPr>
        <w:numPr>
          <w:ilvl w:val="0"/>
          <w:numId w:val="6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D0B2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привести в порядок рабочее место;</w:t>
      </w:r>
    </w:p>
    <w:p w:rsidR="004C57EC" w:rsidRPr="00ED0B23" w:rsidRDefault="00ED0B23">
      <w:pPr>
        <w:numPr>
          <w:ilvl w:val="0"/>
          <w:numId w:val="6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D0B2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снять спец</w:t>
      </w:r>
      <w:r w:rsidRPr="00ED0B2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одежду и вымыть руки с мылом;</w:t>
      </w:r>
    </w:p>
    <w:p w:rsidR="004C57EC" w:rsidRPr="00ED0B23" w:rsidRDefault="00ED0B23">
      <w:pPr>
        <w:numPr>
          <w:ilvl w:val="0"/>
          <w:numId w:val="6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D0B2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проверить внешним осмотром исправность оборудования, убедиться в пожарной безопасности помещений;</w:t>
      </w:r>
    </w:p>
    <w:p w:rsidR="004C57EC" w:rsidRPr="00ED0B23" w:rsidRDefault="00ED0B23">
      <w:pPr>
        <w:numPr>
          <w:ilvl w:val="0"/>
          <w:numId w:val="6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D0B2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проверить выключение электроустановок, приборов и освещения;</w:t>
      </w:r>
    </w:p>
    <w:p w:rsidR="004C57EC" w:rsidRPr="00ED0B23" w:rsidRDefault="00ED0B23">
      <w:pPr>
        <w:numPr>
          <w:ilvl w:val="0"/>
          <w:numId w:val="6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D0B2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проверить работу систем водоснабжения, отопления и канализации.</w:t>
      </w:r>
    </w:p>
    <w:p w:rsidR="004C57EC" w:rsidRPr="00ED0B23" w:rsidRDefault="00ED0B23">
      <w:pPr>
        <w:numPr>
          <w:ilvl w:val="0"/>
          <w:numId w:val="6"/>
        </w:numPr>
        <w:ind w:left="780" w:right="18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D0B23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вык</w:t>
      </w:r>
      <w:r w:rsidRPr="00ED0B23">
        <w:rPr>
          <w:rFonts w:ascii="Times New Roman" w:hAnsi="Times New Roman" w:cs="Times New Roman"/>
          <w:color w:val="000000"/>
          <w:sz w:val="24"/>
          <w:szCs w:val="24"/>
          <w:lang w:val="ru-RU"/>
        </w:rPr>
        <w:t>лючить свет, закрыть на замок.</w:t>
      </w:r>
    </w:p>
    <w:p w:rsidR="004C57EC" w:rsidRDefault="00ED0B23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D0B23">
        <w:rPr>
          <w:rFonts w:ascii="Times New Roman" w:hAnsi="Times New Roman" w:cs="Times New Roman"/>
          <w:color w:val="000000"/>
          <w:sz w:val="24"/>
          <w:szCs w:val="24"/>
          <w:lang w:val="ru-RU"/>
        </w:rPr>
        <w:t>5.2. Обо всех недостатках, отмеченных во время работы, завхоз обязан сообщить непосредственному руководителю.</w:t>
      </w:r>
    </w:p>
    <w:p w:rsidR="00ED0B23" w:rsidRDefault="00ED0B23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ED0B23" w:rsidRPr="00ED0B23" w:rsidRDefault="00ED0B23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4C57EC" w:rsidRPr="00ED0B23" w:rsidRDefault="00ED0B23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 инструкцией ознакомлен (а): _______________________________</w:t>
      </w:r>
      <w:bookmarkStart w:id="1" w:name="_GoBack"/>
      <w:bookmarkEnd w:id="1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br/>
      </w:r>
    </w:p>
    <w:sectPr w:rsidR="004C57EC" w:rsidRPr="00ED0B23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B6039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89F5D5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1E3270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9E40E5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17B408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26C710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2D33B1"/>
    <w:rsid w:val="002D3591"/>
    <w:rsid w:val="003514A0"/>
    <w:rsid w:val="004C57EC"/>
    <w:rsid w:val="004F7E17"/>
    <w:rsid w:val="005A05CE"/>
    <w:rsid w:val="00653AF6"/>
    <w:rsid w:val="00B73A5A"/>
    <w:rsid w:val="00E438A1"/>
    <w:rsid w:val="00ED0B23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C16E5"/>
  <w15:docId w15:val="{A40D4CF4-CDF2-4EA3-A9EC-3397551A9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11">
    <w:name w:val="Обычный1"/>
    <w:rsid w:val="00ED0B23"/>
    <w:pPr>
      <w:spacing w:before="0" w:beforeAutospacing="0" w:after="0" w:afterAutospacing="0"/>
    </w:pPr>
    <w:rPr>
      <w:rFonts w:ascii="Courier" w:eastAsia="Times New Roman" w:hAnsi="Courier" w:cs="Times New Roman"/>
      <w:snapToGrid w:val="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1407</Words>
  <Characters>8024</Characters>
  <Application>Microsoft Office Word</Application>
  <DocSecurity>0</DocSecurity>
  <Lines>66</Lines>
  <Paragraphs>18</Paragraphs>
  <ScaleCrop>false</ScaleCrop>
  <Company/>
  <LinksUpToDate>false</LinksUpToDate>
  <CharactersWithSpaces>9413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Саният Сайгидова</cp:lastModifiedBy>
  <cp:revision>2</cp:revision>
  <dcterms:created xsi:type="dcterms:W3CDTF">2011-11-02T04:15:00Z</dcterms:created>
  <dcterms:modified xsi:type="dcterms:W3CDTF">2022-03-15T16:49:00Z</dcterms:modified>
</cp:coreProperties>
</file>